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EC26" w14:textId="7FFFA246"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2C3586">
        <w:rPr>
          <w:sz w:val="28"/>
          <w:szCs w:val="28"/>
        </w:rPr>
        <w:t>10</w:t>
      </w:r>
      <w:r w:rsidR="00990053">
        <w:rPr>
          <w:sz w:val="28"/>
          <w:szCs w:val="28"/>
        </w:rPr>
        <w:t>.</w:t>
      </w:r>
      <w:r w:rsidR="00BA3504">
        <w:rPr>
          <w:sz w:val="28"/>
          <w:szCs w:val="28"/>
        </w:rPr>
        <w:t>7</w:t>
      </w:r>
      <w:r w:rsidR="002C3586">
        <w:rPr>
          <w:sz w:val="28"/>
          <w:szCs w:val="28"/>
        </w:rPr>
        <w:t>81</w:t>
      </w:r>
      <w:r w:rsidR="00536AD9">
        <w:rPr>
          <w:sz w:val="28"/>
          <w:szCs w:val="28"/>
        </w:rPr>
        <w:t xml:space="preserve"> millones</w:t>
      </w:r>
      <w:r w:rsidR="00231FE9">
        <w:rPr>
          <w:sz w:val="28"/>
          <w:szCs w:val="28"/>
        </w:rPr>
        <w:t xml:space="preserve"> en </w:t>
      </w:r>
      <w:r w:rsidR="00D72742">
        <w:rPr>
          <w:sz w:val="28"/>
          <w:szCs w:val="28"/>
        </w:rPr>
        <w:t>diciembre</w:t>
      </w:r>
      <w:r w:rsidR="00231FE9">
        <w:rPr>
          <w:sz w:val="28"/>
          <w:szCs w:val="28"/>
        </w:rPr>
        <w:t xml:space="preserve"> de 201</w:t>
      </w:r>
      <w:r w:rsidR="00C64155">
        <w:rPr>
          <w:sz w:val="28"/>
          <w:szCs w:val="28"/>
        </w:rPr>
        <w:t>8</w:t>
      </w:r>
    </w:p>
    <w:p w14:paraId="52F5944B" w14:textId="237567F9"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9A098F">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9A098F">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30DA1CF7" w:rsidR="00975153" w:rsidRDefault="00536AD9" w:rsidP="00B07563">
      <w:pPr>
        <w:tabs>
          <w:tab w:val="left" w:pos="0"/>
        </w:tabs>
        <w:spacing w:after="0" w:line="240" w:lineRule="auto"/>
        <w:rPr>
          <w:rFonts w:cstheme="minorHAnsi"/>
        </w:rPr>
      </w:pPr>
      <w:r w:rsidRPr="000249BB">
        <w:rPr>
          <w:rFonts w:cstheme="minorHAnsi"/>
        </w:rPr>
        <w:t xml:space="preserve">Durante </w:t>
      </w:r>
      <w:r w:rsidR="002C3586">
        <w:rPr>
          <w:rFonts w:cstheme="minorHAnsi"/>
        </w:rPr>
        <w:t>diciem</w:t>
      </w:r>
      <w:r w:rsidR="009A098F">
        <w:rPr>
          <w:rFonts w:cstheme="minorHAnsi"/>
        </w:rPr>
        <w:t>bre</w:t>
      </w:r>
      <w:r w:rsidR="00F86F05" w:rsidRPr="000249BB">
        <w:rPr>
          <w:rFonts w:cstheme="minorHAnsi"/>
        </w:rPr>
        <w:t xml:space="preserve"> de 201</w:t>
      </w:r>
      <w:r w:rsidR="007F3AA1">
        <w:rPr>
          <w:rFonts w:cstheme="minorHAnsi"/>
        </w:rPr>
        <w:t>8</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2C3586">
        <w:rPr>
          <w:rFonts w:cstheme="minorHAnsi"/>
        </w:rPr>
        <w:t>10</w:t>
      </w:r>
      <w:r w:rsidRPr="000249BB">
        <w:rPr>
          <w:rFonts w:cstheme="minorHAnsi"/>
        </w:rPr>
        <w:t>.</w:t>
      </w:r>
      <w:r w:rsidR="009A098F">
        <w:rPr>
          <w:rFonts w:cstheme="minorHAnsi"/>
        </w:rPr>
        <w:t>7</w:t>
      </w:r>
      <w:r w:rsidR="002C3586">
        <w:rPr>
          <w:rFonts w:cstheme="minorHAnsi"/>
        </w:rPr>
        <w:t>81</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2C3586">
        <w:rPr>
          <w:rFonts w:cstheme="minorHAnsi"/>
        </w:rPr>
        <w:t>668</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2C3586">
        <w:rPr>
          <w:rFonts w:cstheme="minorHAnsi"/>
        </w:rPr>
        <w:t>590</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2C3586">
        <w:rPr>
          <w:rFonts w:cstheme="minorHAnsi"/>
        </w:rPr>
        <w:t>522</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611BFEB4" w:rsidR="00536AD9" w:rsidRPr="000249BB" w:rsidRDefault="00EA48A8" w:rsidP="00B07563">
      <w:pPr>
        <w:tabs>
          <w:tab w:val="left" w:pos="0"/>
        </w:tabs>
        <w:spacing w:after="0" w:line="240" w:lineRule="auto"/>
        <w:rPr>
          <w:rFonts w:cstheme="minorHAnsi"/>
        </w:rPr>
      </w:pPr>
      <w:bookmarkStart w:id="0"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2C3586">
        <w:rPr>
          <w:rFonts w:cstheme="minorHAnsi"/>
        </w:rPr>
        <w:t>marz</w:t>
      </w:r>
      <w:r w:rsidR="00BA3504">
        <w:rPr>
          <w:rFonts w:cstheme="minorHAnsi"/>
        </w:rPr>
        <w:t>o de 2019</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7B3A0259"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9A098F">
        <w:rPr>
          <w:rFonts w:cstheme="minorHAnsi"/>
        </w:rPr>
        <w:t>2</w:t>
      </w:r>
      <w:r w:rsidR="002C3586">
        <w:rPr>
          <w:rFonts w:cstheme="minorHAnsi"/>
        </w:rPr>
        <w:t>22</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2C3586">
        <w:rPr>
          <w:rFonts w:cstheme="minorHAnsi"/>
        </w:rPr>
        <w:t>40</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2C3586">
        <w:rPr>
          <w:rFonts w:cstheme="minorHAnsi"/>
        </w:rPr>
        <w:t>40</w:t>
      </w:r>
      <w:r w:rsidRPr="000249BB">
        <w:rPr>
          <w:rFonts w:cstheme="minorHAnsi"/>
        </w:rPr>
        <w:t xml:space="preserve"> 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2C3586">
        <w:rPr>
          <w:rFonts w:cstheme="minorHAnsi"/>
        </w:rPr>
        <w:t>76</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A81680">
        <w:rPr>
          <w:rFonts w:cstheme="minorHAnsi"/>
        </w:rPr>
        <w:t>6</w:t>
      </w:r>
      <w:r w:rsidR="009A098F">
        <w:rPr>
          <w:rFonts w:cstheme="minorHAnsi"/>
        </w:rPr>
        <w:t>7</w:t>
      </w:r>
      <w:r w:rsidRPr="000249BB">
        <w:rPr>
          <w:rFonts w:cstheme="minorHAnsi"/>
        </w:rPr>
        <w:t xml:space="preserve"> millones por concepto de entrada.</w:t>
      </w:r>
    </w:p>
    <w:bookmarkEnd w:id="0"/>
    <w:p w14:paraId="4DB74CA0" w14:textId="77777777" w:rsidR="000249BB" w:rsidRPr="000249BB" w:rsidRDefault="000249BB" w:rsidP="00B07563">
      <w:pPr>
        <w:tabs>
          <w:tab w:val="left" w:pos="0"/>
        </w:tabs>
        <w:spacing w:after="0" w:line="240" w:lineRule="auto"/>
        <w:rPr>
          <w:rFonts w:cstheme="minorHAnsi"/>
        </w:rPr>
      </w:pPr>
    </w:p>
    <w:p w14:paraId="72ACD029" w14:textId="6DA42AD8"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2C3586">
        <w:rPr>
          <w:rFonts w:cstheme="minorHAnsi"/>
        </w:rPr>
        <w:t>14</w:t>
      </w:r>
      <w:r w:rsidR="009A098F">
        <w:rPr>
          <w:rFonts w:cstheme="minorHAnsi"/>
        </w:rPr>
        <w:t>5</w:t>
      </w:r>
      <w:r w:rsidRPr="000249BB">
        <w:rPr>
          <w:rFonts w:cstheme="minorHAnsi"/>
        </w:rPr>
        <w:t xml:space="preserve"> millones, de los cuales $</w:t>
      </w:r>
      <w:r w:rsidR="007D18AC">
        <w:rPr>
          <w:rFonts w:cstheme="minorHAnsi"/>
        </w:rPr>
        <w:t xml:space="preserve"> </w:t>
      </w:r>
      <w:r w:rsidRPr="000249BB">
        <w:rPr>
          <w:rFonts w:cstheme="minorHAnsi"/>
        </w:rPr>
        <w:t>2</w:t>
      </w:r>
      <w:r w:rsidR="002C3586">
        <w:rPr>
          <w:rFonts w:cstheme="minorHAnsi"/>
        </w:rPr>
        <w:t>44</w:t>
      </w:r>
      <w:r w:rsidRPr="000249BB">
        <w:rPr>
          <w:rFonts w:cstheme="minorHAnsi"/>
        </w:rPr>
        <w:t xml:space="preserve"> millones se destinan al Gobierno Regional, en tanto que $</w:t>
      </w:r>
      <w:r w:rsidR="00C60FC7">
        <w:rPr>
          <w:rFonts w:cstheme="minorHAnsi"/>
        </w:rPr>
        <w:t xml:space="preserve"> </w:t>
      </w:r>
      <w:r w:rsidR="002C3586">
        <w:rPr>
          <w:rFonts w:cstheme="minorHAnsi"/>
        </w:rPr>
        <w:t>90</w:t>
      </w:r>
      <w:r w:rsidRPr="000249BB">
        <w:rPr>
          <w:rFonts w:cstheme="minorHAnsi"/>
        </w:rPr>
        <w:t xml:space="preserve"> millones y $</w:t>
      </w:r>
      <w:r w:rsidR="00C60FC7">
        <w:rPr>
          <w:rFonts w:cstheme="minorHAnsi"/>
        </w:rPr>
        <w:t xml:space="preserve"> 1</w:t>
      </w:r>
      <w:r w:rsidR="009A098F">
        <w:rPr>
          <w:rFonts w:cstheme="minorHAnsi"/>
        </w:rPr>
        <w:t>5</w:t>
      </w:r>
      <w:r w:rsidR="002C3586">
        <w:rPr>
          <w:rFonts w:cstheme="minorHAnsi"/>
        </w:rPr>
        <w:t>4</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9A098F">
        <w:rPr>
          <w:rFonts w:cstheme="minorHAnsi"/>
        </w:rPr>
        <w:t>7</w:t>
      </w:r>
      <w:r w:rsidR="002C3586">
        <w:rPr>
          <w:rFonts w:cstheme="minorHAnsi"/>
        </w:rPr>
        <w:t>6</w:t>
      </w:r>
      <w:r w:rsidRPr="000249BB">
        <w:rPr>
          <w:rFonts w:cstheme="minorHAnsi"/>
        </w:rPr>
        <w:t xml:space="preserve"> millones de por concepto de IVA y $</w:t>
      </w:r>
      <w:r w:rsidR="00C60FC7">
        <w:rPr>
          <w:rFonts w:cstheme="minorHAnsi"/>
        </w:rPr>
        <w:t xml:space="preserve"> </w:t>
      </w:r>
      <w:r w:rsidR="00D6432E">
        <w:rPr>
          <w:rFonts w:cstheme="minorHAnsi"/>
        </w:rPr>
        <w:t>5</w:t>
      </w:r>
      <w:r w:rsidR="002C3586">
        <w:rPr>
          <w:rFonts w:cstheme="minorHAnsi"/>
        </w:rPr>
        <w:t>7</w:t>
      </w:r>
      <w:r w:rsidRPr="000249BB">
        <w:rPr>
          <w:rFonts w:cstheme="minorHAnsi"/>
        </w:rPr>
        <w:t xml:space="preserve"> millones por concepto de entrada. A su vez, Enjoy Antofagasta generó aportes de $</w:t>
      </w:r>
      <w:r w:rsidR="00C60FC7">
        <w:rPr>
          <w:rFonts w:cstheme="minorHAnsi"/>
        </w:rPr>
        <w:t xml:space="preserve"> </w:t>
      </w:r>
      <w:r w:rsidRPr="000249BB">
        <w:rPr>
          <w:rFonts w:cstheme="minorHAnsi"/>
        </w:rPr>
        <w:t>3</w:t>
      </w:r>
      <w:r w:rsidR="002C3586">
        <w:rPr>
          <w:rFonts w:cstheme="minorHAnsi"/>
        </w:rPr>
        <w:t>08</w:t>
      </w:r>
      <w:r w:rsidRPr="000249BB">
        <w:rPr>
          <w:rFonts w:cstheme="minorHAnsi"/>
        </w:rPr>
        <w:t xml:space="preserve"> millones por concepto de IVA y $</w:t>
      </w:r>
      <w:r w:rsidR="00C60FC7">
        <w:rPr>
          <w:rFonts w:cstheme="minorHAnsi"/>
        </w:rPr>
        <w:t xml:space="preserve"> </w:t>
      </w:r>
      <w:r w:rsidR="007F3AA1">
        <w:rPr>
          <w:rFonts w:cstheme="minorHAnsi"/>
        </w:rPr>
        <w:t>1</w:t>
      </w:r>
      <w:r w:rsidR="00A81680">
        <w:rPr>
          <w:rFonts w:cstheme="minorHAnsi"/>
        </w:rPr>
        <w:t>1</w:t>
      </w:r>
      <w:r w:rsidR="002C3586">
        <w:rPr>
          <w:rFonts w:cstheme="minorHAnsi"/>
        </w:rPr>
        <w:t>6</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17F924BC"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2C3586">
        <w:rPr>
          <w:rFonts w:cstheme="minorHAnsi"/>
        </w:rPr>
        <w:t>411</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2C3586">
        <w:rPr>
          <w:rFonts w:cstheme="minorHAnsi"/>
        </w:rPr>
        <w:t>83</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2C3586">
        <w:rPr>
          <w:rFonts w:cstheme="minorHAnsi"/>
        </w:rPr>
        <w:t>83</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2C3586">
        <w:rPr>
          <w:rFonts w:cstheme="minorHAnsi"/>
        </w:rPr>
        <w:t>71</w:t>
      </w:r>
      <w:r w:rsidRPr="000249BB">
        <w:rPr>
          <w:rFonts w:cstheme="minorHAnsi"/>
        </w:rPr>
        <w:t xml:space="preserve"> millones por concepto de IVA y $</w:t>
      </w:r>
      <w:r w:rsidR="00C60FC7">
        <w:rPr>
          <w:rFonts w:cstheme="minorHAnsi"/>
        </w:rPr>
        <w:t xml:space="preserve"> </w:t>
      </w:r>
      <w:r w:rsidR="002C3586">
        <w:rPr>
          <w:rFonts w:cstheme="minorHAnsi"/>
        </w:rPr>
        <w:t>74</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3722CA92"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2C3586">
        <w:rPr>
          <w:rFonts w:ascii="Calibri" w:hAnsi="Calibri" w:cs="Calibri"/>
        </w:rPr>
        <w:t>73</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0A4502">
        <w:rPr>
          <w:rFonts w:ascii="Calibri" w:hAnsi="Calibri" w:cs="Calibri"/>
        </w:rPr>
        <w:t>3</w:t>
      </w:r>
      <w:r w:rsidR="002C3586">
        <w:rPr>
          <w:rFonts w:ascii="Calibri" w:hAnsi="Calibri" w:cs="Calibri"/>
        </w:rPr>
        <w:t>2</w:t>
      </w:r>
      <w:r w:rsidRPr="00EA48A8">
        <w:rPr>
          <w:rFonts w:ascii="Calibri" w:hAnsi="Calibri" w:cs="Calibri"/>
        </w:rPr>
        <w:t xml:space="preserve"> 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0A4502">
        <w:rPr>
          <w:rFonts w:ascii="Calibri" w:hAnsi="Calibri" w:cs="Calibri"/>
        </w:rPr>
        <w:t>3</w:t>
      </w:r>
      <w:r w:rsidR="002C3586">
        <w:rPr>
          <w:rFonts w:ascii="Calibri" w:hAnsi="Calibri" w:cs="Calibri"/>
        </w:rPr>
        <w:t>2</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A81680">
        <w:rPr>
          <w:rFonts w:ascii="Calibri" w:hAnsi="Calibri" w:cs="Calibri"/>
        </w:rPr>
        <w:t>6</w:t>
      </w:r>
      <w:r w:rsidR="009A098F">
        <w:rPr>
          <w:rFonts w:ascii="Calibri" w:hAnsi="Calibri" w:cs="Calibri"/>
        </w:rPr>
        <w:t>0</w:t>
      </w:r>
      <w:r w:rsidRPr="00EA48A8">
        <w:rPr>
          <w:rFonts w:ascii="Calibri" w:hAnsi="Calibri" w:cs="Calibri"/>
        </w:rPr>
        <w:t xml:space="preserve"> millones por concepto de IVA y $</w:t>
      </w:r>
      <w:r w:rsidR="00C60FC7">
        <w:rPr>
          <w:rFonts w:ascii="Calibri" w:hAnsi="Calibri" w:cs="Calibri"/>
        </w:rPr>
        <w:t xml:space="preserve"> </w:t>
      </w:r>
      <w:r w:rsidR="000A4502">
        <w:rPr>
          <w:rFonts w:ascii="Calibri" w:hAnsi="Calibri" w:cs="Calibri"/>
        </w:rPr>
        <w:t>4</w:t>
      </w:r>
      <w:r w:rsidR="002C3586">
        <w:rPr>
          <w:rFonts w:ascii="Calibri" w:hAnsi="Calibri" w:cs="Calibri"/>
        </w:rPr>
        <w:t>9</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0801B444"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2C3586">
        <w:rPr>
          <w:rFonts w:ascii="Calibri" w:hAnsi="Calibri" w:cs="Calibri"/>
        </w:rPr>
        <w:t>837</w:t>
      </w:r>
      <w:r w:rsidRPr="00EA48A8">
        <w:rPr>
          <w:rFonts w:ascii="Calibri" w:hAnsi="Calibri" w:cs="Calibri"/>
        </w:rPr>
        <w:t xml:space="preserve"> millones, de los cuales $</w:t>
      </w:r>
      <w:r w:rsidR="002C3586">
        <w:rPr>
          <w:rFonts w:ascii="Calibri" w:hAnsi="Calibri" w:cs="Calibri"/>
        </w:rPr>
        <w:t xml:space="preserve"> 429</w:t>
      </w:r>
      <w:r w:rsidRPr="00EA48A8">
        <w:rPr>
          <w:rFonts w:ascii="Calibri" w:hAnsi="Calibri" w:cs="Calibri"/>
        </w:rPr>
        <w:t xml:space="preserve"> millones se destinan al Gobierno Regional, en tanto que $</w:t>
      </w:r>
      <w:r w:rsidR="00C60FC7">
        <w:rPr>
          <w:rFonts w:ascii="Calibri" w:hAnsi="Calibri" w:cs="Calibri"/>
        </w:rPr>
        <w:t xml:space="preserve"> </w:t>
      </w:r>
      <w:r w:rsidR="002C3586">
        <w:rPr>
          <w:rFonts w:ascii="Calibri" w:hAnsi="Calibri" w:cs="Calibri"/>
        </w:rPr>
        <w:t>61</w:t>
      </w:r>
      <w:r w:rsidRPr="00EA48A8">
        <w:rPr>
          <w:rFonts w:ascii="Calibri" w:hAnsi="Calibri" w:cs="Calibri"/>
        </w:rPr>
        <w:t xml:space="preserve"> millones y $</w:t>
      </w:r>
      <w:r w:rsidR="00C60FC7">
        <w:rPr>
          <w:rFonts w:ascii="Calibri" w:hAnsi="Calibri" w:cs="Calibri"/>
        </w:rPr>
        <w:t xml:space="preserve"> </w:t>
      </w:r>
      <w:r w:rsidR="002C3586">
        <w:rPr>
          <w:rFonts w:ascii="Calibri" w:hAnsi="Calibri" w:cs="Calibri"/>
        </w:rPr>
        <w:t>369</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9A098F">
        <w:rPr>
          <w:rFonts w:ascii="Calibri" w:hAnsi="Calibri" w:cs="Calibri"/>
        </w:rPr>
        <w:t>1</w:t>
      </w:r>
      <w:r w:rsidR="002C3586">
        <w:rPr>
          <w:rFonts w:ascii="Calibri" w:hAnsi="Calibri" w:cs="Calibri"/>
        </w:rPr>
        <w:t>5</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5</w:t>
      </w:r>
      <w:r w:rsidR="002C3586">
        <w:rPr>
          <w:rFonts w:ascii="Calibri" w:hAnsi="Calibri" w:cs="Calibri"/>
        </w:rPr>
        <w:t>9</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2C3586">
        <w:rPr>
          <w:rFonts w:ascii="Calibri" w:hAnsi="Calibri" w:cs="Calibri"/>
        </w:rPr>
        <w:t>700</w:t>
      </w:r>
      <w:r w:rsidRPr="00EA48A8">
        <w:rPr>
          <w:rFonts w:ascii="Calibri" w:hAnsi="Calibri" w:cs="Calibri"/>
        </w:rPr>
        <w:t xml:space="preserve"> millones por concepto de IVA y $</w:t>
      </w:r>
      <w:r w:rsidR="007F3AA1">
        <w:rPr>
          <w:rFonts w:ascii="Calibri" w:hAnsi="Calibri" w:cs="Calibri"/>
        </w:rPr>
        <w:t xml:space="preserve"> </w:t>
      </w:r>
      <w:r w:rsidR="002C3586">
        <w:rPr>
          <w:rFonts w:ascii="Calibri" w:hAnsi="Calibri" w:cs="Calibri"/>
        </w:rPr>
        <w:t>104</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2628B532"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00BA3504">
        <w:rPr>
          <w:rFonts w:ascii="Calibri" w:hAnsi="Calibri" w:cs="Calibri"/>
        </w:rPr>
        <w:t>2</w:t>
      </w:r>
      <w:r w:rsidRPr="00EA48A8">
        <w:rPr>
          <w:rFonts w:ascii="Calibri" w:hAnsi="Calibri" w:cs="Calibri"/>
        </w:rPr>
        <w:t>.</w:t>
      </w:r>
      <w:r w:rsidR="002C3586">
        <w:rPr>
          <w:rFonts w:ascii="Calibri" w:hAnsi="Calibri" w:cs="Calibri"/>
        </w:rPr>
        <w:t>701</w:t>
      </w:r>
      <w:r w:rsidRPr="00EA48A8">
        <w:rPr>
          <w:rFonts w:ascii="Calibri" w:hAnsi="Calibri" w:cs="Calibri"/>
        </w:rPr>
        <w:t xml:space="preserve"> millones, de los cuales $</w:t>
      </w:r>
      <w:r w:rsidR="00C60FC7">
        <w:rPr>
          <w:rFonts w:ascii="Calibri" w:hAnsi="Calibri" w:cs="Calibri"/>
        </w:rPr>
        <w:t xml:space="preserve"> </w:t>
      </w:r>
      <w:r w:rsidR="002C3586">
        <w:rPr>
          <w:rFonts w:ascii="Calibri" w:hAnsi="Calibri" w:cs="Calibri"/>
        </w:rPr>
        <w:t>616</w:t>
      </w:r>
      <w:r w:rsidRPr="00EA48A8">
        <w:rPr>
          <w:rFonts w:ascii="Calibri" w:hAnsi="Calibri" w:cs="Calibri"/>
        </w:rPr>
        <w:t xml:space="preserve"> millones se destinan al Gobierno Regional, en tanto que $</w:t>
      </w:r>
      <w:r w:rsidR="00C60FC7">
        <w:rPr>
          <w:rFonts w:ascii="Calibri" w:hAnsi="Calibri" w:cs="Calibri"/>
        </w:rPr>
        <w:t xml:space="preserve"> </w:t>
      </w:r>
      <w:r w:rsidR="009A098F">
        <w:rPr>
          <w:rFonts w:ascii="Calibri" w:hAnsi="Calibri" w:cs="Calibri"/>
        </w:rPr>
        <w:t>5</w:t>
      </w:r>
      <w:r w:rsidR="002C3586">
        <w:rPr>
          <w:rFonts w:ascii="Calibri" w:hAnsi="Calibri" w:cs="Calibri"/>
        </w:rPr>
        <w:t>80</w:t>
      </w:r>
      <w:r w:rsidRPr="00EA48A8">
        <w:rPr>
          <w:rFonts w:ascii="Calibri" w:hAnsi="Calibri" w:cs="Calibri"/>
        </w:rPr>
        <w:t xml:space="preserve"> millones y $</w:t>
      </w:r>
      <w:r w:rsidR="00C60FC7">
        <w:rPr>
          <w:rFonts w:ascii="Calibri" w:hAnsi="Calibri" w:cs="Calibri"/>
        </w:rPr>
        <w:t xml:space="preserve"> </w:t>
      </w:r>
      <w:r w:rsidR="002C3586">
        <w:rPr>
          <w:rFonts w:ascii="Calibri" w:hAnsi="Calibri" w:cs="Calibri"/>
        </w:rPr>
        <w:t>36</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2C3586">
        <w:rPr>
          <w:rFonts w:ascii="Calibri" w:hAnsi="Calibri" w:cs="Calibri"/>
        </w:rPr>
        <w:t>137</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9A098F">
        <w:rPr>
          <w:rFonts w:ascii="Calibri" w:hAnsi="Calibri" w:cs="Calibri"/>
        </w:rPr>
        <w:t>3</w:t>
      </w:r>
      <w:r w:rsidR="002C3586">
        <w:rPr>
          <w:rFonts w:ascii="Calibri" w:hAnsi="Calibri" w:cs="Calibri"/>
        </w:rPr>
        <w:t>4</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2C3586">
        <w:rPr>
          <w:rFonts w:ascii="Calibri" w:hAnsi="Calibri" w:cs="Calibri"/>
        </w:rPr>
        <w:t>73</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w:t>
      </w:r>
      <w:r w:rsidR="002C3586">
        <w:rPr>
          <w:rFonts w:ascii="Calibri" w:hAnsi="Calibri" w:cs="Calibri"/>
        </w:rPr>
        <w:t>4</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20BD75B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A81680">
        <w:rPr>
          <w:rFonts w:ascii="Calibri" w:hAnsi="Calibri" w:cs="Calibri"/>
        </w:rPr>
        <w:t>3</w:t>
      </w:r>
      <w:r w:rsidR="009A098F">
        <w:rPr>
          <w:rFonts w:ascii="Calibri" w:hAnsi="Calibri" w:cs="Calibri"/>
        </w:rPr>
        <w:t>5</w:t>
      </w:r>
      <w:r w:rsidR="002C3586">
        <w:rPr>
          <w:rFonts w:ascii="Calibri" w:hAnsi="Calibri" w:cs="Calibri"/>
        </w:rPr>
        <w:t>7</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9A098F">
        <w:rPr>
          <w:rFonts w:ascii="Calibri" w:hAnsi="Calibri" w:cs="Calibri"/>
        </w:rPr>
        <w:t>74</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9A098F">
        <w:rPr>
          <w:rFonts w:ascii="Calibri" w:hAnsi="Calibri" w:cs="Calibri"/>
        </w:rPr>
        <w:t>74</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2C3586">
        <w:rPr>
          <w:rFonts w:ascii="Calibri" w:hAnsi="Calibri" w:cs="Calibri"/>
        </w:rPr>
        <w:t>50</w:t>
      </w:r>
      <w:r w:rsidRPr="00EA48A8">
        <w:rPr>
          <w:rFonts w:ascii="Calibri" w:hAnsi="Calibri" w:cs="Calibri"/>
        </w:rPr>
        <w:t xml:space="preserve"> millones por concepto de IVA y $</w:t>
      </w:r>
      <w:r w:rsidR="00C60FC7">
        <w:rPr>
          <w:rFonts w:ascii="Calibri" w:hAnsi="Calibri" w:cs="Calibri"/>
        </w:rPr>
        <w:t xml:space="preserve"> </w:t>
      </w:r>
      <w:r w:rsidR="002C3586">
        <w:rPr>
          <w:rFonts w:ascii="Calibri" w:hAnsi="Calibri" w:cs="Calibri"/>
        </w:rPr>
        <w:t>59</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4D534D5F"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2C3586">
        <w:rPr>
          <w:rFonts w:ascii="Calibri" w:hAnsi="Calibri" w:cs="Calibri"/>
        </w:rPr>
        <w:t>504</w:t>
      </w:r>
      <w:r w:rsidRPr="00EA48A8">
        <w:rPr>
          <w:rFonts w:ascii="Calibri" w:hAnsi="Calibri" w:cs="Calibri"/>
        </w:rPr>
        <w:t xml:space="preserve"> millones, de los cuales $</w:t>
      </w:r>
      <w:r w:rsidR="00C60FC7">
        <w:rPr>
          <w:rFonts w:ascii="Calibri" w:hAnsi="Calibri" w:cs="Calibri"/>
        </w:rPr>
        <w:t xml:space="preserve"> </w:t>
      </w:r>
      <w:r w:rsidR="002C3586">
        <w:rPr>
          <w:rFonts w:ascii="Calibri" w:hAnsi="Calibri" w:cs="Calibri"/>
        </w:rPr>
        <w:t>313</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2C3586">
        <w:rPr>
          <w:rFonts w:ascii="Calibri" w:hAnsi="Calibri" w:cs="Calibri"/>
        </w:rPr>
        <w:t>81</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2C3586">
        <w:rPr>
          <w:rFonts w:ascii="Calibri" w:hAnsi="Calibri" w:cs="Calibri"/>
        </w:rPr>
        <w:t>3</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D6432E">
        <w:rPr>
          <w:rFonts w:ascii="Calibri" w:hAnsi="Calibri" w:cs="Calibri"/>
        </w:rPr>
        <w:t>5</w:t>
      </w:r>
      <w:r w:rsidR="002C3586">
        <w:rPr>
          <w:rFonts w:ascii="Calibri" w:hAnsi="Calibri" w:cs="Calibri"/>
        </w:rPr>
        <w:t>64</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2C3586">
        <w:rPr>
          <w:rFonts w:ascii="Calibri" w:hAnsi="Calibri" w:cs="Calibri"/>
        </w:rPr>
        <w:t>1</w:t>
      </w:r>
      <w:r w:rsidR="00A86A67">
        <w:rPr>
          <w:rFonts w:ascii="Calibri" w:hAnsi="Calibri" w:cs="Calibri"/>
        </w:rPr>
        <w:t>3</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BA3504">
        <w:rPr>
          <w:rFonts w:ascii="Calibri" w:hAnsi="Calibri" w:cs="Calibri"/>
        </w:rPr>
        <w:t>6</w:t>
      </w:r>
      <w:r w:rsidR="002C3586">
        <w:rPr>
          <w:rFonts w:ascii="Calibri" w:hAnsi="Calibri" w:cs="Calibri"/>
        </w:rPr>
        <w:t>4</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w:t>
      </w:r>
      <w:r w:rsidR="00A86A67">
        <w:rPr>
          <w:rFonts w:ascii="Calibri" w:hAnsi="Calibri" w:cs="Calibri"/>
        </w:rPr>
        <w:t>5</w:t>
      </w:r>
      <w:r w:rsidRPr="00EA48A8">
        <w:rPr>
          <w:rFonts w:ascii="Calibri" w:hAnsi="Calibri" w:cs="Calibri"/>
        </w:rPr>
        <w:t xml:space="preserve"> 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1DE3168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A86A67">
        <w:rPr>
          <w:rFonts w:ascii="Calibri" w:hAnsi="Calibri" w:cs="Calibri"/>
        </w:rPr>
        <w:t>6</w:t>
      </w:r>
      <w:r w:rsidR="002C3586">
        <w:rPr>
          <w:rFonts w:ascii="Calibri" w:hAnsi="Calibri" w:cs="Calibri"/>
        </w:rPr>
        <w:t>98</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2C3586">
        <w:rPr>
          <w:rFonts w:ascii="Calibri" w:hAnsi="Calibri" w:cs="Calibri"/>
        </w:rPr>
        <w:t>43</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2C3586">
        <w:rPr>
          <w:rFonts w:ascii="Calibri" w:hAnsi="Calibri" w:cs="Calibri"/>
        </w:rPr>
        <w:t>43</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A86A67">
        <w:rPr>
          <w:rFonts w:ascii="Calibri" w:hAnsi="Calibri" w:cs="Calibri"/>
        </w:rPr>
        <w:t>28</w:t>
      </w:r>
      <w:r w:rsidR="002C3586">
        <w:rPr>
          <w:rFonts w:ascii="Calibri" w:hAnsi="Calibri" w:cs="Calibri"/>
        </w:rPr>
        <w:t>4</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2C3586">
        <w:rPr>
          <w:rFonts w:ascii="Calibri" w:hAnsi="Calibri" w:cs="Calibri"/>
        </w:rPr>
        <w:t>28</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6AE69762"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C253AC">
        <w:rPr>
          <w:rFonts w:ascii="Calibri" w:hAnsi="Calibri" w:cs="Calibri"/>
        </w:rPr>
        <w:t>40</w:t>
      </w:r>
      <w:r w:rsidR="002C3586">
        <w:rPr>
          <w:rFonts w:ascii="Calibri" w:hAnsi="Calibri" w:cs="Calibri"/>
        </w:rPr>
        <w:t>6</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C253AC">
        <w:rPr>
          <w:rFonts w:ascii="Calibri" w:hAnsi="Calibri" w:cs="Calibri"/>
        </w:rPr>
        <w:t>83</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C253AC">
        <w:rPr>
          <w:rFonts w:ascii="Calibri" w:hAnsi="Calibri" w:cs="Calibri"/>
        </w:rPr>
        <w:t>83</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C253AC">
        <w:rPr>
          <w:rFonts w:ascii="Calibri" w:hAnsi="Calibri" w:cs="Calibri"/>
        </w:rPr>
        <w:t>16</w:t>
      </w:r>
      <w:r w:rsidR="002C3586">
        <w:rPr>
          <w:rFonts w:ascii="Calibri" w:hAnsi="Calibri" w:cs="Calibri"/>
        </w:rPr>
        <w:t>2</w:t>
      </w:r>
      <w:r w:rsidRPr="00EA48A8">
        <w:rPr>
          <w:rFonts w:ascii="Calibri" w:hAnsi="Calibri" w:cs="Calibri"/>
        </w:rPr>
        <w:t xml:space="preserve"> millones por concepto de IVA y $</w:t>
      </w:r>
      <w:r w:rsidR="00DD3AA0">
        <w:rPr>
          <w:rFonts w:ascii="Calibri" w:hAnsi="Calibri" w:cs="Calibri"/>
        </w:rPr>
        <w:t xml:space="preserve"> </w:t>
      </w:r>
      <w:r w:rsidR="00C253AC">
        <w:rPr>
          <w:rFonts w:ascii="Calibri" w:hAnsi="Calibri" w:cs="Calibri"/>
        </w:rPr>
        <w:t>7</w:t>
      </w:r>
      <w:r w:rsidR="002C3586">
        <w:rPr>
          <w:rFonts w:ascii="Calibri" w:hAnsi="Calibri" w:cs="Calibri"/>
        </w:rPr>
        <w:t>9</w:t>
      </w:r>
      <w:r w:rsidR="00C253AC">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524F9666"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1C0AC0">
        <w:rPr>
          <w:rFonts w:ascii="Calibri" w:hAnsi="Calibri" w:cs="Calibri"/>
        </w:rPr>
        <w:t>4</w:t>
      </w:r>
      <w:r w:rsidR="00A86A67">
        <w:rPr>
          <w:rFonts w:ascii="Calibri" w:hAnsi="Calibri" w:cs="Calibri"/>
        </w:rPr>
        <w:t>3</w:t>
      </w:r>
      <w:r w:rsidR="002C3586">
        <w:rPr>
          <w:rFonts w:ascii="Calibri" w:hAnsi="Calibri" w:cs="Calibri"/>
        </w:rPr>
        <w:t>5</w:t>
      </w:r>
      <w:r w:rsidRPr="00EA48A8">
        <w:rPr>
          <w:rFonts w:ascii="Calibri" w:hAnsi="Calibri" w:cs="Calibri"/>
        </w:rPr>
        <w:t xml:space="preserve"> millones, de los cuales $</w:t>
      </w:r>
      <w:r w:rsidR="00BE1CDC">
        <w:rPr>
          <w:rFonts w:ascii="Calibri" w:hAnsi="Calibri" w:cs="Calibri"/>
        </w:rPr>
        <w:t xml:space="preserve"> </w:t>
      </w:r>
      <w:r w:rsidR="00A86A67">
        <w:rPr>
          <w:rFonts w:ascii="Calibri" w:hAnsi="Calibri" w:cs="Calibri"/>
        </w:rPr>
        <w:t>9</w:t>
      </w:r>
      <w:r w:rsidR="002C3586">
        <w:rPr>
          <w:rFonts w:ascii="Calibri" w:hAnsi="Calibri" w:cs="Calibri"/>
        </w:rPr>
        <w:t>2</w:t>
      </w:r>
      <w:r w:rsidRPr="00EA48A8">
        <w:rPr>
          <w:rFonts w:ascii="Calibri" w:hAnsi="Calibri" w:cs="Calibri"/>
        </w:rPr>
        <w:t xml:space="preserve"> millones se destinan al Gobierno Regional, en tanto que $</w:t>
      </w:r>
      <w:r w:rsidR="00DD3AA0">
        <w:rPr>
          <w:rFonts w:ascii="Calibri" w:hAnsi="Calibri" w:cs="Calibri"/>
        </w:rPr>
        <w:t xml:space="preserve"> </w:t>
      </w:r>
      <w:r w:rsidR="001C0AC0">
        <w:rPr>
          <w:rFonts w:ascii="Calibri" w:hAnsi="Calibri" w:cs="Calibri"/>
        </w:rPr>
        <w:t>6</w:t>
      </w:r>
      <w:r w:rsidR="002C3586">
        <w:rPr>
          <w:rFonts w:ascii="Calibri" w:hAnsi="Calibri" w:cs="Calibri"/>
        </w:rPr>
        <w:t>4</w:t>
      </w:r>
      <w:r w:rsidRPr="00EA48A8">
        <w:rPr>
          <w:rFonts w:ascii="Calibri" w:hAnsi="Calibri" w:cs="Calibri"/>
        </w:rPr>
        <w:t xml:space="preserve"> millones y $</w:t>
      </w:r>
      <w:r w:rsidR="00BE1CDC">
        <w:rPr>
          <w:rFonts w:ascii="Calibri" w:hAnsi="Calibri" w:cs="Calibri"/>
        </w:rPr>
        <w:t xml:space="preserve"> 2</w:t>
      </w:r>
      <w:r w:rsidR="002C3586">
        <w:rPr>
          <w:rFonts w:ascii="Calibri" w:hAnsi="Calibri" w:cs="Calibri"/>
        </w:rPr>
        <w:t>8</w:t>
      </w:r>
      <w:r w:rsidR="00BE1CDC">
        <w:rPr>
          <w:rFonts w:ascii="Calibri" w:hAnsi="Calibri" w:cs="Calibri"/>
        </w:rPr>
        <w:t xml:space="preserve"> </w:t>
      </w:r>
      <w:r w:rsidRPr="00EA48A8">
        <w:rPr>
          <w:rFonts w:ascii="Calibri" w:hAnsi="Calibri" w:cs="Calibri"/>
        </w:rPr>
        <w:t>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A86A67">
        <w:rPr>
          <w:rFonts w:ascii="Calibri" w:hAnsi="Calibri" w:cs="Calibri"/>
        </w:rPr>
        <w:t>3</w:t>
      </w:r>
      <w:r w:rsidR="002C3586">
        <w:rPr>
          <w:rFonts w:ascii="Calibri" w:hAnsi="Calibri" w:cs="Calibri"/>
        </w:rPr>
        <w:t>0</w:t>
      </w:r>
      <w:r w:rsidRPr="00EA48A8">
        <w:rPr>
          <w:rFonts w:ascii="Calibri" w:hAnsi="Calibri" w:cs="Calibri"/>
        </w:rPr>
        <w:t xml:space="preserve"> millones de por concepto de IVA y $</w:t>
      </w:r>
      <w:r w:rsidR="00DD3AA0">
        <w:rPr>
          <w:rFonts w:ascii="Calibri" w:hAnsi="Calibri" w:cs="Calibri"/>
        </w:rPr>
        <w:t xml:space="preserve"> </w:t>
      </w:r>
      <w:r w:rsidR="00A86A67">
        <w:rPr>
          <w:rFonts w:ascii="Calibri" w:hAnsi="Calibri" w:cs="Calibri"/>
        </w:rPr>
        <w:t>48</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A86A67">
        <w:rPr>
          <w:rFonts w:ascii="Calibri" w:hAnsi="Calibri" w:cs="Calibri"/>
        </w:rPr>
        <w:t>5</w:t>
      </w:r>
      <w:r w:rsidR="002C3586">
        <w:rPr>
          <w:rFonts w:ascii="Calibri" w:hAnsi="Calibri" w:cs="Calibri"/>
        </w:rPr>
        <w:t>4</w:t>
      </w:r>
      <w:r w:rsidRPr="00EA48A8">
        <w:rPr>
          <w:rFonts w:ascii="Calibri" w:hAnsi="Calibri" w:cs="Calibri"/>
        </w:rPr>
        <w:t xml:space="preserve"> millones por concepto de IVA y $</w:t>
      </w:r>
      <w:r w:rsidR="00DD3AA0">
        <w:rPr>
          <w:rFonts w:ascii="Calibri" w:hAnsi="Calibri" w:cs="Calibri"/>
        </w:rPr>
        <w:t xml:space="preserve"> </w:t>
      </w:r>
      <w:r w:rsidR="002C3586">
        <w:rPr>
          <w:rFonts w:ascii="Calibri" w:hAnsi="Calibri" w:cs="Calibri"/>
        </w:rPr>
        <w:t>19</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5D0E490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Pr="00EA48A8">
        <w:rPr>
          <w:rFonts w:ascii="Calibri" w:hAnsi="Calibri" w:cs="Calibri"/>
        </w:rPr>
        <w:t>1</w:t>
      </w:r>
      <w:r w:rsidR="00BE1CDC">
        <w:rPr>
          <w:rFonts w:ascii="Calibri" w:hAnsi="Calibri" w:cs="Calibri"/>
        </w:rPr>
        <w:t>9</w:t>
      </w:r>
      <w:r w:rsidR="002C3586">
        <w:rPr>
          <w:rFonts w:ascii="Calibri" w:hAnsi="Calibri" w:cs="Calibri"/>
        </w:rPr>
        <w:t>4</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E1CDC">
        <w:rPr>
          <w:rFonts w:ascii="Calibri" w:hAnsi="Calibri" w:cs="Calibri"/>
        </w:rPr>
        <w:t>4</w:t>
      </w:r>
      <w:r w:rsidR="002C3586">
        <w:rPr>
          <w:rFonts w:ascii="Calibri" w:hAnsi="Calibri" w:cs="Calibri"/>
        </w:rPr>
        <w:t>1</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E1CDC">
        <w:rPr>
          <w:rFonts w:ascii="Calibri" w:hAnsi="Calibri" w:cs="Calibri"/>
        </w:rPr>
        <w:t>4</w:t>
      </w:r>
      <w:r w:rsidR="002C3586">
        <w:rPr>
          <w:rFonts w:ascii="Calibri" w:hAnsi="Calibri" w:cs="Calibri"/>
        </w:rPr>
        <w:t>1</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2C3586">
        <w:rPr>
          <w:rFonts w:ascii="Calibri" w:hAnsi="Calibri" w:cs="Calibri"/>
        </w:rPr>
        <w:t>79</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2C3586">
        <w:rPr>
          <w:rFonts w:ascii="Calibri" w:hAnsi="Calibri" w:cs="Calibri"/>
        </w:rPr>
        <w:t>2</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6DFD4130"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2C3586">
        <w:rPr>
          <w:rFonts w:ascii="Calibri" w:hAnsi="Calibri" w:cs="Calibri"/>
        </w:rPr>
        <w:t>698</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2C3586">
        <w:rPr>
          <w:rFonts w:ascii="Calibri" w:hAnsi="Calibri" w:cs="Calibri"/>
        </w:rPr>
        <w:t>43</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2C3586">
        <w:rPr>
          <w:rFonts w:ascii="Calibri" w:hAnsi="Calibri" w:cs="Calibri"/>
        </w:rPr>
        <w:t>43</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2C3586">
        <w:rPr>
          <w:rFonts w:ascii="Calibri" w:hAnsi="Calibri" w:cs="Calibri"/>
        </w:rPr>
        <w:t>88</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2C3586">
        <w:rPr>
          <w:rFonts w:ascii="Calibri" w:hAnsi="Calibri" w:cs="Calibri"/>
        </w:rPr>
        <w:t>24</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0F5353F3" w:rsidR="00330D14" w:rsidRDefault="00330D14" w:rsidP="00330D14">
      <w:pPr>
        <w:pStyle w:val="Prrafodelista"/>
        <w:tabs>
          <w:tab w:val="left" w:pos="0"/>
        </w:tabs>
        <w:ind w:left="0"/>
        <w:rPr>
          <w:b/>
        </w:rPr>
      </w:pPr>
      <w:r w:rsidRPr="003D15B6">
        <w:rPr>
          <w:b/>
        </w:rPr>
        <w:t xml:space="preserve">Impuestos, valores nominales: </w:t>
      </w:r>
      <w:r w:rsidR="002C3586">
        <w:rPr>
          <w:b/>
        </w:rPr>
        <w:t>diciembre</w:t>
      </w:r>
      <w:r>
        <w:rPr>
          <w:b/>
        </w:rPr>
        <w:t xml:space="preserve"> </w:t>
      </w:r>
      <w:r w:rsidRPr="003D15B6">
        <w:rPr>
          <w:b/>
        </w:rPr>
        <w:t>de 201</w:t>
      </w:r>
      <w:r w:rsidR="00B214DF">
        <w:rPr>
          <w:b/>
        </w:rPr>
        <w:t>8</w:t>
      </w:r>
    </w:p>
    <w:p w14:paraId="696733D3" w14:textId="373C1D3D" w:rsidR="00067327" w:rsidRDefault="00067327" w:rsidP="00330D14">
      <w:pPr>
        <w:pStyle w:val="Prrafodelista"/>
        <w:tabs>
          <w:tab w:val="left" w:pos="0"/>
        </w:tabs>
        <w:ind w:left="0"/>
        <w:rPr>
          <w:rFonts w:ascii="Calibri" w:hAnsi="Calibri" w:cs="Calibri"/>
        </w:rPr>
      </w:pPr>
    </w:p>
    <w:tbl>
      <w:tblPr>
        <w:tblW w:w="5000" w:type="pct"/>
        <w:tblCellMar>
          <w:left w:w="70" w:type="dxa"/>
          <w:right w:w="70" w:type="dxa"/>
        </w:tblCellMar>
        <w:tblLook w:val="04A0" w:firstRow="1" w:lastRow="0" w:firstColumn="1" w:lastColumn="0" w:noHBand="0" w:noVBand="1"/>
      </w:tblPr>
      <w:tblGrid>
        <w:gridCol w:w="1697"/>
        <w:gridCol w:w="2342"/>
        <w:gridCol w:w="886"/>
        <w:gridCol w:w="1211"/>
        <w:gridCol w:w="697"/>
        <w:gridCol w:w="1026"/>
        <w:gridCol w:w="645"/>
      </w:tblGrid>
      <w:tr w:rsidR="002C3586" w:rsidRPr="002C3586" w14:paraId="24DE5B73" w14:textId="77777777" w:rsidTr="002C3586">
        <w:trPr>
          <w:trHeight w:val="300"/>
        </w:trPr>
        <w:tc>
          <w:tcPr>
            <w:tcW w:w="5000" w:type="pct"/>
            <w:gridSpan w:val="7"/>
            <w:tcBorders>
              <w:top w:val="nil"/>
              <w:left w:val="nil"/>
              <w:bottom w:val="nil"/>
              <w:right w:val="nil"/>
            </w:tcBorders>
            <w:shd w:val="clear" w:color="000000" w:fill="1F497D"/>
            <w:noWrap/>
            <w:vAlign w:val="center"/>
            <w:hideMark/>
          </w:tcPr>
          <w:p w14:paraId="288C2E71" w14:textId="55D7B8FD" w:rsidR="002C3586" w:rsidRPr="002C3586" w:rsidRDefault="00BC029B" w:rsidP="002C3586">
            <w:pPr>
              <w:spacing w:after="0" w:line="240" w:lineRule="auto"/>
              <w:jc w:val="center"/>
              <w:rPr>
                <w:rFonts w:ascii="Calibri" w:eastAsia="Times New Roman" w:hAnsi="Calibri" w:cs="Calibri"/>
                <w:b/>
                <w:bCs/>
                <w:color w:val="FFFFFF"/>
                <w:sz w:val="18"/>
                <w:szCs w:val="18"/>
                <w:lang w:eastAsia="es-CL"/>
              </w:rPr>
            </w:pPr>
            <w:r w:rsidRPr="002C3586">
              <w:rPr>
                <w:rFonts w:ascii="Calibri" w:eastAsia="Times New Roman" w:hAnsi="Calibri" w:cs="Calibri"/>
                <w:b/>
                <w:bCs/>
                <w:color w:val="FFFFFF"/>
                <w:sz w:val="18"/>
                <w:szCs w:val="18"/>
                <w:lang w:eastAsia="es-CL"/>
              </w:rPr>
              <w:t>IMPUESTOS diciembre</w:t>
            </w:r>
            <w:r w:rsidR="002C3586" w:rsidRPr="002C3586">
              <w:rPr>
                <w:rFonts w:ascii="Calibri" w:eastAsia="Times New Roman" w:hAnsi="Calibri" w:cs="Calibri"/>
                <w:b/>
                <w:bCs/>
                <w:color w:val="FFFFFF"/>
                <w:sz w:val="18"/>
                <w:szCs w:val="18"/>
                <w:lang w:eastAsia="es-CL"/>
              </w:rPr>
              <w:t xml:space="preserve"> 2018 ($ Millones)</w:t>
            </w:r>
          </w:p>
        </w:tc>
      </w:tr>
      <w:tr w:rsidR="002C3586" w:rsidRPr="002C3586" w14:paraId="120AC1A4" w14:textId="77777777" w:rsidTr="002C3586">
        <w:trPr>
          <w:trHeight w:val="1095"/>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01671FAD" w14:textId="77777777" w:rsidR="002C3586" w:rsidRPr="002C3586" w:rsidRDefault="002C3586" w:rsidP="002C3586">
            <w:pPr>
              <w:spacing w:after="0" w:line="240" w:lineRule="auto"/>
              <w:jc w:val="center"/>
              <w:rPr>
                <w:rFonts w:ascii="Calibri" w:eastAsia="Times New Roman" w:hAnsi="Calibri" w:cs="Calibri"/>
                <w:b/>
                <w:bCs/>
                <w:color w:val="FFFFFF"/>
                <w:sz w:val="18"/>
                <w:szCs w:val="18"/>
                <w:lang w:eastAsia="es-CL"/>
              </w:rPr>
            </w:pPr>
            <w:r w:rsidRPr="002C3586">
              <w:rPr>
                <w:rFonts w:ascii="Calibri" w:eastAsia="Times New Roman" w:hAnsi="Calibri" w:cs="Calibri"/>
                <w:b/>
                <w:bCs/>
                <w:color w:val="FFFFFF"/>
                <w:sz w:val="18"/>
                <w:szCs w:val="18"/>
                <w:lang w:eastAsia="es-CL"/>
              </w:rPr>
              <w:t>Región</w:t>
            </w:r>
          </w:p>
        </w:tc>
        <w:tc>
          <w:tcPr>
            <w:tcW w:w="896" w:type="pct"/>
            <w:tcBorders>
              <w:top w:val="single" w:sz="4" w:space="0" w:color="A6A6A6"/>
              <w:left w:val="nil"/>
              <w:bottom w:val="single" w:sz="4" w:space="0" w:color="A6A6A6"/>
              <w:right w:val="single" w:sz="4" w:space="0" w:color="A6A6A6"/>
            </w:tcBorders>
            <w:shd w:val="clear" w:color="000000" w:fill="1F497D"/>
            <w:vAlign w:val="center"/>
            <w:hideMark/>
          </w:tcPr>
          <w:p w14:paraId="6C36DB9A" w14:textId="77777777" w:rsidR="002C3586" w:rsidRPr="002C3586" w:rsidRDefault="002C3586" w:rsidP="002C3586">
            <w:pPr>
              <w:spacing w:after="0" w:line="240" w:lineRule="auto"/>
              <w:jc w:val="center"/>
              <w:rPr>
                <w:rFonts w:ascii="Calibri" w:eastAsia="Times New Roman" w:hAnsi="Calibri" w:cs="Calibri"/>
                <w:b/>
                <w:bCs/>
                <w:color w:val="FFFFFF"/>
                <w:sz w:val="18"/>
                <w:szCs w:val="18"/>
                <w:lang w:eastAsia="es-CL"/>
              </w:rPr>
            </w:pPr>
            <w:r w:rsidRPr="002C3586">
              <w:rPr>
                <w:rFonts w:ascii="Calibri" w:eastAsia="Times New Roman" w:hAnsi="Calibri" w:cs="Calibri"/>
                <w:b/>
                <w:bCs/>
                <w:color w:val="FFFFFF"/>
                <w:sz w:val="18"/>
                <w:szCs w:val="18"/>
                <w:lang w:eastAsia="es-CL"/>
              </w:rPr>
              <w:t>Casino</w:t>
            </w:r>
          </w:p>
        </w:tc>
        <w:tc>
          <w:tcPr>
            <w:tcW w:w="752" w:type="pct"/>
            <w:tcBorders>
              <w:top w:val="single" w:sz="4" w:space="0" w:color="A6A6A6"/>
              <w:left w:val="nil"/>
              <w:bottom w:val="single" w:sz="4" w:space="0" w:color="A6A6A6"/>
              <w:right w:val="single" w:sz="4" w:space="0" w:color="A6A6A6"/>
            </w:tcBorders>
            <w:shd w:val="clear" w:color="000000" w:fill="1F497D"/>
            <w:vAlign w:val="center"/>
            <w:hideMark/>
          </w:tcPr>
          <w:p w14:paraId="0F93A626" w14:textId="77777777" w:rsidR="002C3586" w:rsidRPr="002C3586" w:rsidRDefault="002C3586" w:rsidP="002C3586">
            <w:pPr>
              <w:spacing w:after="0" w:line="240" w:lineRule="auto"/>
              <w:jc w:val="center"/>
              <w:rPr>
                <w:rFonts w:ascii="Calibri" w:eastAsia="Times New Roman" w:hAnsi="Calibri" w:cs="Calibri"/>
                <w:b/>
                <w:bCs/>
                <w:color w:val="FFFFFF"/>
                <w:sz w:val="18"/>
                <w:szCs w:val="18"/>
                <w:lang w:eastAsia="es-CL"/>
              </w:rPr>
            </w:pPr>
            <w:r w:rsidRPr="002C3586">
              <w:rPr>
                <w:rFonts w:ascii="Calibri" w:eastAsia="Times New Roman" w:hAnsi="Calibri" w:cs="Calibri"/>
                <w:b/>
                <w:bCs/>
                <w:color w:val="FFFFFF"/>
                <w:sz w:val="18"/>
                <w:szCs w:val="18"/>
                <w:lang w:eastAsia="es-CL"/>
              </w:rPr>
              <w:t xml:space="preserve"> Impuesto específico Gobierno Regional</w:t>
            </w:r>
          </w:p>
        </w:tc>
        <w:tc>
          <w:tcPr>
            <w:tcW w:w="650" w:type="pct"/>
            <w:tcBorders>
              <w:top w:val="single" w:sz="4" w:space="0" w:color="A6A6A6"/>
              <w:left w:val="nil"/>
              <w:bottom w:val="single" w:sz="4" w:space="0" w:color="A6A6A6"/>
              <w:right w:val="single" w:sz="4" w:space="0" w:color="A6A6A6"/>
            </w:tcBorders>
            <w:shd w:val="clear" w:color="000000" w:fill="1F497D"/>
            <w:vAlign w:val="center"/>
            <w:hideMark/>
          </w:tcPr>
          <w:p w14:paraId="2E59C0EB" w14:textId="77777777" w:rsidR="002C3586" w:rsidRPr="002C3586" w:rsidRDefault="002C3586" w:rsidP="002C3586">
            <w:pPr>
              <w:spacing w:after="0" w:line="240" w:lineRule="auto"/>
              <w:jc w:val="center"/>
              <w:rPr>
                <w:rFonts w:ascii="Calibri" w:eastAsia="Times New Roman" w:hAnsi="Calibri" w:cs="Calibri"/>
                <w:b/>
                <w:bCs/>
                <w:color w:val="FFFFFF"/>
                <w:sz w:val="18"/>
                <w:szCs w:val="18"/>
                <w:lang w:eastAsia="es-CL"/>
              </w:rPr>
            </w:pPr>
            <w:r w:rsidRPr="002C3586">
              <w:rPr>
                <w:rFonts w:ascii="Calibri" w:eastAsia="Times New Roman" w:hAnsi="Calibri" w:cs="Calibri"/>
                <w:b/>
                <w:bCs/>
                <w:color w:val="FFFFFF"/>
                <w:sz w:val="18"/>
                <w:szCs w:val="18"/>
                <w:lang w:eastAsia="es-CL"/>
              </w:rPr>
              <w:t>Impuesto específico Municipalidad</w:t>
            </w:r>
          </w:p>
        </w:tc>
        <w:tc>
          <w:tcPr>
            <w:tcW w:w="641" w:type="pct"/>
            <w:tcBorders>
              <w:top w:val="single" w:sz="4" w:space="0" w:color="A6A6A6"/>
              <w:left w:val="nil"/>
              <w:bottom w:val="single" w:sz="4" w:space="0" w:color="A6A6A6"/>
              <w:right w:val="single" w:sz="4" w:space="0" w:color="A6A6A6"/>
            </w:tcBorders>
            <w:shd w:val="clear" w:color="000000" w:fill="1F497D"/>
            <w:noWrap/>
            <w:vAlign w:val="center"/>
            <w:hideMark/>
          </w:tcPr>
          <w:p w14:paraId="444ACB4A" w14:textId="77777777" w:rsidR="002C3586" w:rsidRPr="002C3586" w:rsidRDefault="002C3586" w:rsidP="002C3586">
            <w:pPr>
              <w:spacing w:after="0" w:line="240" w:lineRule="auto"/>
              <w:jc w:val="center"/>
              <w:rPr>
                <w:rFonts w:ascii="Calibri" w:eastAsia="Times New Roman" w:hAnsi="Calibri" w:cs="Calibri"/>
                <w:b/>
                <w:bCs/>
                <w:color w:val="FFFFFF"/>
                <w:sz w:val="18"/>
                <w:szCs w:val="18"/>
                <w:lang w:eastAsia="es-CL"/>
              </w:rPr>
            </w:pPr>
            <w:r w:rsidRPr="002C3586">
              <w:rPr>
                <w:rFonts w:ascii="Calibri" w:eastAsia="Times New Roman" w:hAnsi="Calibri" w:cs="Calibri"/>
                <w:b/>
                <w:bCs/>
                <w:color w:val="FFFFFF"/>
                <w:sz w:val="18"/>
                <w:szCs w:val="18"/>
                <w:lang w:eastAsia="es-CL"/>
              </w:rPr>
              <w:t>IVA</w:t>
            </w:r>
          </w:p>
        </w:tc>
        <w:tc>
          <w:tcPr>
            <w:tcW w:w="669" w:type="pct"/>
            <w:tcBorders>
              <w:top w:val="single" w:sz="4" w:space="0" w:color="A6A6A6"/>
              <w:left w:val="nil"/>
              <w:bottom w:val="single" w:sz="4" w:space="0" w:color="A6A6A6"/>
              <w:right w:val="nil"/>
            </w:tcBorders>
            <w:shd w:val="clear" w:color="000000" w:fill="1F497D"/>
            <w:noWrap/>
            <w:vAlign w:val="center"/>
            <w:hideMark/>
          </w:tcPr>
          <w:p w14:paraId="0465C082" w14:textId="77777777" w:rsidR="002C3586" w:rsidRPr="002C3586" w:rsidRDefault="002C3586" w:rsidP="002C3586">
            <w:pPr>
              <w:spacing w:after="0" w:line="240" w:lineRule="auto"/>
              <w:jc w:val="center"/>
              <w:rPr>
                <w:rFonts w:ascii="Calibri" w:eastAsia="Times New Roman" w:hAnsi="Calibri" w:cs="Calibri"/>
                <w:b/>
                <w:bCs/>
                <w:color w:val="FFFFFF"/>
                <w:sz w:val="18"/>
                <w:szCs w:val="18"/>
                <w:lang w:eastAsia="es-CL"/>
              </w:rPr>
            </w:pPr>
            <w:r w:rsidRPr="002C3586">
              <w:rPr>
                <w:rFonts w:ascii="Calibri" w:eastAsia="Times New Roman" w:hAnsi="Calibri" w:cs="Calibri"/>
                <w:b/>
                <w:bCs/>
                <w:color w:val="FFFFFF"/>
                <w:sz w:val="18"/>
                <w:szCs w:val="18"/>
                <w:lang w:eastAsia="es-CL"/>
              </w:rPr>
              <w:t>Por entrada</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4E9700E9" w14:textId="77777777" w:rsidR="002C3586" w:rsidRPr="002C3586" w:rsidRDefault="002C3586" w:rsidP="002C3586">
            <w:pPr>
              <w:spacing w:after="0" w:line="240" w:lineRule="auto"/>
              <w:jc w:val="center"/>
              <w:rPr>
                <w:rFonts w:ascii="Calibri" w:eastAsia="Times New Roman" w:hAnsi="Calibri" w:cs="Calibri"/>
                <w:b/>
                <w:bCs/>
                <w:color w:val="FFFFFF"/>
                <w:sz w:val="18"/>
                <w:szCs w:val="18"/>
                <w:lang w:eastAsia="es-CL"/>
              </w:rPr>
            </w:pPr>
            <w:r w:rsidRPr="002C3586">
              <w:rPr>
                <w:rFonts w:ascii="Calibri" w:eastAsia="Times New Roman" w:hAnsi="Calibri" w:cs="Calibri"/>
                <w:b/>
                <w:bCs/>
                <w:color w:val="FFFFFF"/>
                <w:sz w:val="18"/>
                <w:szCs w:val="18"/>
                <w:lang w:eastAsia="es-CL"/>
              </w:rPr>
              <w:t>Total</w:t>
            </w:r>
          </w:p>
        </w:tc>
      </w:tr>
      <w:tr w:rsidR="002C3586" w:rsidRPr="002C3586" w14:paraId="11EADA18" w14:textId="77777777" w:rsidTr="002C3586">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41B35FA2"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De Arica y Parinacota</w:t>
            </w:r>
          </w:p>
        </w:tc>
        <w:tc>
          <w:tcPr>
            <w:tcW w:w="896" w:type="pct"/>
            <w:tcBorders>
              <w:top w:val="nil"/>
              <w:left w:val="nil"/>
              <w:bottom w:val="single" w:sz="4" w:space="0" w:color="A6A6A6"/>
              <w:right w:val="single" w:sz="4" w:space="0" w:color="A6A6A6"/>
            </w:tcBorders>
            <w:shd w:val="clear" w:color="000000" w:fill="DAEEF3"/>
            <w:noWrap/>
            <w:vAlign w:val="bottom"/>
            <w:hideMark/>
          </w:tcPr>
          <w:p w14:paraId="1968A664"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Casino Luckia Arica</w:t>
            </w:r>
          </w:p>
        </w:tc>
        <w:tc>
          <w:tcPr>
            <w:tcW w:w="752" w:type="pct"/>
            <w:tcBorders>
              <w:top w:val="nil"/>
              <w:left w:val="nil"/>
              <w:bottom w:val="single" w:sz="4" w:space="0" w:color="A6A6A6"/>
              <w:right w:val="single" w:sz="4" w:space="0" w:color="A6A6A6"/>
            </w:tcBorders>
            <w:shd w:val="clear" w:color="000000" w:fill="DAEEF3"/>
            <w:noWrap/>
            <w:vAlign w:val="bottom"/>
            <w:hideMark/>
          </w:tcPr>
          <w:p w14:paraId="5EC40A51" w14:textId="2525CE2C"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40</w:t>
            </w:r>
          </w:p>
        </w:tc>
        <w:tc>
          <w:tcPr>
            <w:tcW w:w="650" w:type="pct"/>
            <w:tcBorders>
              <w:top w:val="nil"/>
              <w:left w:val="nil"/>
              <w:bottom w:val="single" w:sz="4" w:space="0" w:color="A6A6A6"/>
              <w:right w:val="single" w:sz="4" w:space="0" w:color="A6A6A6"/>
            </w:tcBorders>
            <w:shd w:val="clear" w:color="000000" w:fill="DAEEF3"/>
            <w:noWrap/>
            <w:vAlign w:val="bottom"/>
            <w:hideMark/>
          </w:tcPr>
          <w:p w14:paraId="21CCA3EA" w14:textId="19657FB9"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40</w:t>
            </w:r>
          </w:p>
        </w:tc>
        <w:tc>
          <w:tcPr>
            <w:tcW w:w="641" w:type="pct"/>
            <w:tcBorders>
              <w:top w:val="nil"/>
              <w:left w:val="nil"/>
              <w:bottom w:val="single" w:sz="4" w:space="0" w:color="A6A6A6"/>
              <w:right w:val="single" w:sz="4" w:space="0" w:color="A6A6A6"/>
            </w:tcBorders>
            <w:shd w:val="clear" w:color="000000" w:fill="DAEEF3"/>
            <w:noWrap/>
            <w:vAlign w:val="bottom"/>
            <w:hideMark/>
          </w:tcPr>
          <w:p w14:paraId="42B8FD5B" w14:textId="1D00D3D4"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76</w:t>
            </w:r>
          </w:p>
        </w:tc>
        <w:tc>
          <w:tcPr>
            <w:tcW w:w="669" w:type="pct"/>
            <w:tcBorders>
              <w:top w:val="nil"/>
              <w:left w:val="nil"/>
              <w:bottom w:val="single" w:sz="4" w:space="0" w:color="A6A6A6"/>
              <w:right w:val="single" w:sz="4" w:space="0" w:color="A6A6A6"/>
            </w:tcBorders>
            <w:shd w:val="clear" w:color="000000" w:fill="DAEEF3"/>
            <w:noWrap/>
            <w:vAlign w:val="bottom"/>
            <w:hideMark/>
          </w:tcPr>
          <w:p w14:paraId="4DDC727C" w14:textId="66D98486"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67</w:t>
            </w:r>
          </w:p>
        </w:tc>
        <w:tc>
          <w:tcPr>
            <w:tcW w:w="774" w:type="pct"/>
            <w:tcBorders>
              <w:top w:val="nil"/>
              <w:left w:val="nil"/>
              <w:bottom w:val="single" w:sz="4" w:space="0" w:color="A6A6A6"/>
              <w:right w:val="single" w:sz="4" w:space="0" w:color="A6A6A6"/>
            </w:tcBorders>
            <w:shd w:val="clear" w:color="000000" w:fill="DAEEF3"/>
            <w:noWrap/>
            <w:vAlign w:val="bottom"/>
            <w:hideMark/>
          </w:tcPr>
          <w:p w14:paraId="1D20E481" w14:textId="2FAA3755"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222</w:t>
            </w:r>
          </w:p>
        </w:tc>
      </w:tr>
      <w:tr w:rsidR="002C3586" w:rsidRPr="002C3586" w14:paraId="77583BAE" w14:textId="77777777" w:rsidTr="002C3586">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9BD8B27" w14:textId="30197300"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De Antofagasta</w:t>
            </w:r>
          </w:p>
        </w:tc>
        <w:tc>
          <w:tcPr>
            <w:tcW w:w="896" w:type="pct"/>
            <w:tcBorders>
              <w:top w:val="nil"/>
              <w:left w:val="nil"/>
              <w:bottom w:val="single" w:sz="4" w:space="0" w:color="A6A6A6"/>
              <w:right w:val="single" w:sz="4" w:space="0" w:color="A6A6A6"/>
            </w:tcBorders>
            <w:shd w:val="clear" w:color="auto" w:fill="auto"/>
            <w:noWrap/>
            <w:vAlign w:val="bottom"/>
            <w:hideMark/>
          </w:tcPr>
          <w:p w14:paraId="77905F76"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Marina de Sol Calama</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8AB1B4A" w14:textId="2DFF372C"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244</w:t>
            </w:r>
          </w:p>
        </w:tc>
        <w:tc>
          <w:tcPr>
            <w:tcW w:w="650" w:type="pct"/>
            <w:tcBorders>
              <w:top w:val="nil"/>
              <w:left w:val="nil"/>
              <w:bottom w:val="single" w:sz="4" w:space="0" w:color="A6A6A6"/>
              <w:right w:val="single" w:sz="4" w:space="0" w:color="A6A6A6"/>
            </w:tcBorders>
            <w:shd w:val="clear" w:color="auto" w:fill="auto"/>
            <w:noWrap/>
            <w:vAlign w:val="bottom"/>
            <w:hideMark/>
          </w:tcPr>
          <w:p w14:paraId="5742D59A" w14:textId="643C60A0"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90</w:t>
            </w:r>
          </w:p>
        </w:tc>
        <w:tc>
          <w:tcPr>
            <w:tcW w:w="641" w:type="pct"/>
            <w:tcBorders>
              <w:top w:val="nil"/>
              <w:left w:val="nil"/>
              <w:bottom w:val="single" w:sz="4" w:space="0" w:color="A6A6A6"/>
              <w:right w:val="single" w:sz="4" w:space="0" w:color="A6A6A6"/>
            </w:tcBorders>
            <w:shd w:val="clear" w:color="auto" w:fill="auto"/>
            <w:noWrap/>
            <w:vAlign w:val="bottom"/>
            <w:hideMark/>
          </w:tcPr>
          <w:p w14:paraId="3A094831" w14:textId="5A1403E3"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176</w:t>
            </w:r>
          </w:p>
        </w:tc>
        <w:tc>
          <w:tcPr>
            <w:tcW w:w="669" w:type="pct"/>
            <w:tcBorders>
              <w:top w:val="nil"/>
              <w:left w:val="nil"/>
              <w:bottom w:val="single" w:sz="4" w:space="0" w:color="A6A6A6"/>
              <w:right w:val="single" w:sz="4" w:space="0" w:color="A6A6A6"/>
            </w:tcBorders>
            <w:shd w:val="clear" w:color="auto" w:fill="auto"/>
            <w:noWrap/>
            <w:vAlign w:val="bottom"/>
            <w:hideMark/>
          </w:tcPr>
          <w:p w14:paraId="11235213" w14:textId="2D457FE8"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57</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3106751" w14:textId="24C17AFE"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1.145</w:t>
            </w:r>
          </w:p>
        </w:tc>
      </w:tr>
      <w:tr w:rsidR="002C3586" w:rsidRPr="002C3586" w14:paraId="6B6C5DC9" w14:textId="77777777" w:rsidTr="002C3586">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0EF67754"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204C8166"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Enjoy Antofagasta</w:t>
            </w:r>
          </w:p>
        </w:tc>
        <w:tc>
          <w:tcPr>
            <w:tcW w:w="752" w:type="pct"/>
            <w:vMerge/>
            <w:tcBorders>
              <w:top w:val="nil"/>
              <w:left w:val="single" w:sz="4" w:space="0" w:color="A6A6A6"/>
              <w:bottom w:val="single" w:sz="4" w:space="0" w:color="A6A6A6"/>
              <w:right w:val="single" w:sz="4" w:space="0" w:color="A6A6A6"/>
            </w:tcBorders>
            <w:vAlign w:val="center"/>
            <w:hideMark/>
          </w:tcPr>
          <w:p w14:paraId="320CDC27"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3266A38E" w14:textId="40FF9BF8"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154</w:t>
            </w:r>
          </w:p>
        </w:tc>
        <w:tc>
          <w:tcPr>
            <w:tcW w:w="641" w:type="pct"/>
            <w:tcBorders>
              <w:top w:val="nil"/>
              <w:left w:val="nil"/>
              <w:bottom w:val="single" w:sz="4" w:space="0" w:color="A6A6A6"/>
              <w:right w:val="single" w:sz="4" w:space="0" w:color="A6A6A6"/>
            </w:tcBorders>
            <w:shd w:val="clear" w:color="auto" w:fill="auto"/>
            <w:noWrap/>
            <w:vAlign w:val="bottom"/>
            <w:hideMark/>
          </w:tcPr>
          <w:p w14:paraId="269D3AD5" w14:textId="4DF894F5"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308</w:t>
            </w:r>
          </w:p>
        </w:tc>
        <w:tc>
          <w:tcPr>
            <w:tcW w:w="669" w:type="pct"/>
            <w:tcBorders>
              <w:top w:val="nil"/>
              <w:left w:val="nil"/>
              <w:bottom w:val="single" w:sz="4" w:space="0" w:color="A6A6A6"/>
              <w:right w:val="single" w:sz="4" w:space="0" w:color="A6A6A6"/>
            </w:tcBorders>
            <w:shd w:val="clear" w:color="auto" w:fill="auto"/>
            <w:noWrap/>
            <w:vAlign w:val="bottom"/>
            <w:hideMark/>
          </w:tcPr>
          <w:p w14:paraId="78E6B25A" w14:textId="0382972D"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116</w:t>
            </w:r>
          </w:p>
        </w:tc>
        <w:tc>
          <w:tcPr>
            <w:tcW w:w="774" w:type="pct"/>
            <w:vMerge/>
            <w:tcBorders>
              <w:top w:val="nil"/>
              <w:left w:val="single" w:sz="4" w:space="0" w:color="A6A6A6"/>
              <w:bottom w:val="single" w:sz="4" w:space="0" w:color="A6A6A6"/>
              <w:right w:val="single" w:sz="4" w:space="0" w:color="A6A6A6"/>
            </w:tcBorders>
            <w:vAlign w:val="center"/>
            <w:hideMark/>
          </w:tcPr>
          <w:p w14:paraId="455510A5"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p>
        </w:tc>
      </w:tr>
      <w:tr w:rsidR="002C3586" w:rsidRPr="002C3586" w14:paraId="330FF5B0" w14:textId="77777777" w:rsidTr="002C3586">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3756CBAD"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De Atacama</w:t>
            </w:r>
          </w:p>
        </w:tc>
        <w:tc>
          <w:tcPr>
            <w:tcW w:w="896" w:type="pct"/>
            <w:tcBorders>
              <w:top w:val="nil"/>
              <w:left w:val="nil"/>
              <w:bottom w:val="single" w:sz="4" w:space="0" w:color="A6A6A6"/>
              <w:right w:val="single" w:sz="4" w:space="0" w:color="A6A6A6"/>
            </w:tcBorders>
            <w:shd w:val="clear" w:color="000000" w:fill="DAEEF3"/>
            <w:noWrap/>
            <w:vAlign w:val="bottom"/>
            <w:hideMark/>
          </w:tcPr>
          <w:p w14:paraId="17D075CE"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Antay Casino &amp; Hotel</w:t>
            </w:r>
          </w:p>
        </w:tc>
        <w:tc>
          <w:tcPr>
            <w:tcW w:w="752" w:type="pct"/>
            <w:tcBorders>
              <w:top w:val="nil"/>
              <w:left w:val="nil"/>
              <w:bottom w:val="single" w:sz="4" w:space="0" w:color="A6A6A6"/>
              <w:right w:val="single" w:sz="4" w:space="0" w:color="A6A6A6"/>
            </w:tcBorders>
            <w:shd w:val="clear" w:color="000000" w:fill="DAEEF3"/>
            <w:noWrap/>
            <w:vAlign w:val="bottom"/>
            <w:hideMark/>
          </w:tcPr>
          <w:p w14:paraId="33441E07" w14:textId="2798D13E"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83</w:t>
            </w:r>
          </w:p>
        </w:tc>
        <w:tc>
          <w:tcPr>
            <w:tcW w:w="650" w:type="pct"/>
            <w:tcBorders>
              <w:top w:val="nil"/>
              <w:left w:val="nil"/>
              <w:bottom w:val="single" w:sz="4" w:space="0" w:color="A6A6A6"/>
              <w:right w:val="single" w:sz="4" w:space="0" w:color="A6A6A6"/>
            </w:tcBorders>
            <w:shd w:val="clear" w:color="000000" w:fill="DAEEF3"/>
            <w:noWrap/>
            <w:vAlign w:val="bottom"/>
            <w:hideMark/>
          </w:tcPr>
          <w:p w14:paraId="5740C33D" w14:textId="0E6EAC05"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83</w:t>
            </w:r>
          </w:p>
        </w:tc>
        <w:tc>
          <w:tcPr>
            <w:tcW w:w="641" w:type="pct"/>
            <w:tcBorders>
              <w:top w:val="nil"/>
              <w:left w:val="nil"/>
              <w:bottom w:val="single" w:sz="4" w:space="0" w:color="A6A6A6"/>
              <w:right w:val="single" w:sz="4" w:space="0" w:color="A6A6A6"/>
            </w:tcBorders>
            <w:shd w:val="clear" w:color="000000" w:fill="DAEEF3"/>
            <w:noWrap/>
            <w:vAlign w:val="bottom"/>
            <w:hideMark/>
          </w:tcPr>
          <w:p w14:paraId="6A8EED0D" w14:textId="4CA019E6"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171</w:t>
            </w:r>
          </w:p>
        </w:tc>
        <w:tc>
          <w:tcPr>
            <w:tcW w:w="669" w:type="pct"/>
            <w:tcBorders>
              <w:top w:val="nil"/>
              <w:left w:val="nil"/>
              <w:bottom w:val="single" w:sz="4" w:space="0" w:color="A6A6A6"/>
              <w:right w:val="single" w:sz="4" w:space="0" w:color="A6A6A6"/>
            </w:tcBorders>
            <w:shd w:val="clear" w:color="000000" w:fill="DAEEF3"/>
            <w:noWrap/>
            <w:vAlign w:val="bottom"/>
            <w:hideMark/>
          </w:tcPr>
          <w:p w14:paraId="0828E929" w14:textId="065DECA4"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74</w:t>
            </w:r>
          </w:p>
        </w:tc>
        <w:tc>
          <w:tcPr>
            <w:tcW w:w="774" w:type="pct"/>
            <w:tcBorders>
              <w:top w:val="nil"/>
              <w:left w:val="nil"/>
              <w:bottom w:val="single" w:sz="4" w:space="0" w:color="A6A6A6"/>
              <w:right w:val="single" w:sz="4" w:space="0" w:color="A6A6A6"/>
            </w:tcBorders>
            <w:shd w:val="clear" w:color="000000" w:fill="DAEEF3"/>
            <w:noWrap/>
            <w:vAlign w:val="bottom"/>
            <w:hideMark/>
          </w:tcPr>
          <w:p w14:paraId="248590C7" w14:textId="6AC7C5A3"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411</w:t>
            </w:r>
          </w:p>
        </w:tc>
      </w:tr>
      <w:tr w:rsidR="002C3586" w:rsidRPr="002C3586" w14:paraId="2BB381EF" w14:textId="77777777" w:rsidTr="002C3586">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06514126"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De Coquimbo</w:t>
            </w:r>
          </w:p>
        </w:tc>
        <w:tc>
          <w:tcPr>
            <w:tcW w:w="896" w:type="pct"/>
            <w:tcBorders>
              <w:top w:val="nil"/>
              <w:left w:val="nil"/>
              <w:bottom w:val="single" w:sz="4" w:space="0" w:color="A6A6A6"/>
              <w:right w:val="single" w:sz="4" w:space="0" w:color="A6A6A6"/>
            </w:tcBorders>
            <w:shd w:val="clear" w:color="auto" w:fill="auto"/>
            <w:noWrap/>
            <w:vAlign w:val="bottom"/>
            <w:hideMark/>
          </w:tcPr>
          <w:p w14:paraId="763D0AF8"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Ovalle Casino Resort S.A.</w:t>
            </w:r>
          </w:p>
        </w:tc>
        <w:tc>
          <w:tcPr>
            <w:tcW w:w="752" w:type="pct"/>
            <w:tcBorders>
              <w:top w:val="nil"/>
              <w:left w:val="nil"/>
              <w:bottom w:val="single" w:sz="4" w:space="0" w:color="A6A6A6"/>
              <w:right w:val="single" w:sz="4" w:space="0" w:color="A6A6A6"/>
            </w:tcBorders>
            <w:shd w:val="clear" w:color="auto" w:fill="auto"/>
            <w:noWrap/>
            <w:vAlign w:val="bottom"/>
            <w:hideMark/>
          </w:tcPr>
          <w:p w14:paraId="1EDAC6D4" w14:textId="4FA4D4DD"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32</w:t>
            </w:r>
          </w:p>
        </w:tc>
        <w:tc>
          <w:tcPr>
            <w:tcW w:w="650" w:type="pct"/>
            <w:tcBorders>
              <w:top w:val="nil"/>
              <w:left w:val="nil"/>
              <w:bottom w:val="single" w:sz="4" w:space="0" w:color="A6A6A6"/>
              <w:right w:val="single" w:sz="4" w:space="0" w:color="A6A6A6"/>
            </w:tcBorders>
            <w:shd w:val="clear" w:color="auto" w:fill="auto"/>
            <w:noWrap/>
            <w:vAlign w:val="bottom"/>
            <w:hideMark/>
          </w:tcPr>
          <w:p w14:paraId="4A0A7ADF" w14:textId="35C7A3AA"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32</w:t>
            </w:r>
          </w:p>
        </w:tc>
        <w:tc>
          <w:tcPr>
            <w:tcW w:w="641" w:type="pct"/>
            <w:tcBorders>
              <w:top w:val="nil"/>
              <w:left w:val="nil"/>
              <w:bottom w:val="single" w:sz="4" w:space="0" w:color="A6A6A6"/>
              <w:right w:val="single" w:sz="4" w:space="0" w:color="A6A6A6"/>
            </w:tcBorders>
            <w:shd w:val="clear" w:color="auto" w:fill="auto"/>
            <w:noWrap/>
            <w:vAlign w:val="bottom"/>
            <w:hideMark/>
          </w:tcPr>
          <w:p w14:paraId="0F189E46" w14:textId="60E85EB1"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60</w:t>
            </w:r>
          </w:p>
        </w:tc>
        <w:tc>
          <w:tcPr>
            <w:tcW w:w="669" w:type="pct"/>
            <w:tcBorders>
              <w:top w:val="nil"/>
              <w:left w:val="nil"/>
              <w:bottom w:val="single" w:sz="4" w:space="0" w:color="A6A6A6"/>
              <w:right w:val="single" w:sz="4" w:space="0" w:color="A6A6A6"/>
            </w:tcBorders>
            <w:shd w:val="clear" w:color="auto" w:fill="auto"/>
            <w:noWrap/>
            <w:vAlign w:val="bottom"/>
            <w:hideMark/>
          </w:tcPr>
          <w:p w14:paraId="3E7C8E10" w14:textId="1A8E35AE"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49</w:t>
            </w:r>
          </w:p>
        </w:tc>
        <w:tc>
          <w:tcPr>
            <w:tcW w:w="774" w:type="pct"/>
            <w:tcBorders>
              <w:top w:val="nil"/>
              <w:left w:val="nil"/>
              <w:bottom w:val="single" w:sz="4" w:space="0" w:color="A6A6A6"/>
              <w:right w:val="single" w:sz="4" w:space="0" w:color="A6A6A6"/>
            </w:tcBorders>
            <w:shd w:val="clear" w:color="auto" w:fill="auto"/>
            <w:noWrap/>
            <w:vAlign w:val="bottom"/>
            <w:hideMark/>
          </w:tcPr>
          <w:p w14:paraId="4B62E337" w14:textId="1AC3041D"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173</w:t>
            </w:r>
          </w:p>
        </w:tc>
      </w:tr>
      <w:tr w:rsidR="002C3586" w:rsidRPr="002C3586" w14:paraId="21134124" w14:textId="77777777" w:rsidTr="002C3586">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08C7635"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De Valparaíso</w:t>
            </w:r>
          </w:p>
        </w:tc>
        <w:tc>
          <w:tcPr>
            <w:tcW w:w="896" w:type="pct"/>
            <w:tcBorders>
              <w:top w:val="nil"/>
              <w:left w:val="nil"/>
              <w:bottom w:val="single" w:sz="4" w:space="0" w:color="A6A6A6"/>
              <w:right w:val="single" w:sz="4" w:space="0" w:color="A6A6A6"/>
            </w:tcBorders>
            <w:shd w:val="clear" w:color="000000" w:fill="DAEEF3"/>
            <w:noWrap/>
            <w:vAlign w:val="bottom"/>
            <w:hideMark/>
          </w:tcPr>
          <w:p w14:paraId="479F9490"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Casino de Juegos del Pacífico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01332D3" w14:textId="725AB646"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429</w:t>
            </w:r>
          </w:p>
        </w:tc>
        <w:tc>
          <w:tcPr>
            <w:tcW w:w="650" w:type="pct"/>
            <w:tcBorders>
              <w:top w:val="nil"/>
              <w:left w:val="nil"/>
              <w:bottom w:val="single" w:sz="4" w:space="0" w:color="A6A6A6"/>
              <w:right w:val="single" w:sz="4" w:space="0" w:color="A6A6A6"/>
            </w:tcBorders>
            <w:shd w:val="clear" w:color="000000" w:fill="DAEEF3"/>
            <w:noWrap/>
            <w:vAlign w:val="bottom"/>
            <w:hideMark/>
          </w:tcPr>
          <w:p w14:paraId="0B91B2AE" w14:textId="7A932A71"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61</w:t>
            </w:r>
          </w:p>
        </w:tc>
        <w:tc>
          <w:tcPr>
            <w:tcW w:w="641" w:type="pct"/>
            <w:tcBorders>
              <w:top w:val="nil"/>
              <w:left w:val="nil"/>
              <w:bottom w:val="single" w:sz="4" w:space="0" w:color="A6A6A6"/>
              <w:right w:val="single" w:sz="4" w:space="0" w:color="A6A6A6"/>
            </w:tcBorders>
            <w:shd w:val="clear" w:color="000000" w:fill="DAEEF3"/>
            <w:noWrap/>
            <w:vAlign w:val="bottom"/>
            <w:hideMark/>
          </w:tcPr>
          <w:p w14:paraId="6F807182" w14:textId="1D4F5B32"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115</w:t>
            </w:r>
          </w:p>
        </w:tc>
        <w:tc>
          <w:tcPr>
            <w:tcW w:w="669" w:type="pct"/>
            <w:tcBorders>
              <w:top w:val="nil"/>
              <w:left w:val="nil"/>
              <w:bottom w:val="single" w:sz="4" w:space="0" w:color="A6A6A6"/>
              <w:right w:val="single" w:sz="4" w:space="0" w:color="A6A6A6"/>
            </w:tcBorders>
            <w:shd w:val="clear" w:color="000000" w:fill="DAEEF3"/>
            <w:noWrap/>
            <w:vAlign w:val="bottom"/>
            <w:hideMark/>
          </w:tcPr>
          <w:p w14:paraId="2D8F8030" w14:textId="730FF94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59</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53583EE" w14:textId="5B4723D1"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1.837</w:t>
            </w:r>
          </w:p>
        </w:tc>
      </w:tr>
      <w:tr w:rsidR="002C3586" w:rsidRPr="002C3586" w14:paraId="4AEABD91" w14:textId="77777777" w:rsidTr="002C3586">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7AB6C955"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5156B81D"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Casino de Juego de Rinconada</w:t>
            </w:r>
          </w:p>
        </w:tc>
        <w:tc>
          <w:tcPr>
            <w:tcW w:w="752" w:type="pct"/>
            <w:vMerge/>
            <w:tcBorders>
              <w:top w:val="nil"/>
              <w:left w:val="single" w:sz="4" w:space="0" w:color="A6A6A6"/>
              <w:bottom w:val="single" w:sz="4" w:space="0" w:color="A6A6A6"/>
              <w:right w:val="single" w:sz="4" w:space="0" w:color="A6A6A6"/>
            </w:tcBorders>
            <w:vAlign w:val="center"/>
            <w:hideMark/>
          </w:tcPr>
          <w:p w14:paraId="06E222A8"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2C582CA6" w14:textId="58C182E9"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369</w:t>
            </w:r>
          </w:p>
        </w:tc>
        <w:tc>
          <w:tcPr>
            <w:tcW w:w="641" w:type="pct"/>
            <w:tcBorders>
              <w:top w:val="nil"/>
              <w:left w:val="nil"/>
              <w:bottom w:val="single" w:sz="4" w:space="0" w:color="A6A6A6"/>
              <w:right w:val="single" w:sz="4" w:space="0" w:color="A6A6A6"/>
            </w:tcBorders>
            <w:shd w:val="clear" w:color="000000" w:fill="DAEEF3"/>
            <w:noWrap/>
            <w:vAlign w:val="bottom"/>
            <w:hideMark/>
          </w:tcPr>
          <w:p w14:paraId="4DB596D3" w14:textId="220C9816"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700</w:t>
            </w:r>
          </w:p>
        </w:tc>
        <w:tc>
          <w:tcPr>
            <w:tcW w:w="669" w:type="pct"/>
            <w:tcBorders>
              <w:top w:val="nil"/>
              <w:left w:val="nil"/>
              <w:bottom w:val="single" w:sz="4" w:space="0" w:color="A6A6A6"/>
              <w:right w:val="single" w:sz="4" w:space="0" w:color="A6A6A6"/>
            </w:tcBorders>
            <w:shd w:val="clear" w:color="000000" w:fill="DAEEF3"/>
            <w:noWrap/>
            <w:vAlign w:val="bottom"/>
            <w:hideMark/>
          </w:tcPr>
          <w:p w14:paraId="4A67F12C" w14:textId="416D968C"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104</w:t>
            </w:r>
          </w:p>
        </w:tc>
        <w:tc>
          <w:tcPr>
            <w:tcW w:w="774" w:type="pct"/>
            <w:vMerge/>
            <w:tcBorders>
              <w:top w:val="nil"/>
              <w:left w:val="single" w:sz="4" w:space="0" w:color="A6A6A6"/>
              <w:bottom w:val="single" w:sz="4" w:space="0" w:color="A6A6A6"/>
              <w:right w:val="single" w:sz="4" w:space="0" w:color="A6A6A6"/>
            </w:tcBorders>
            <w:vAlign w:val="center"/>
            <w:hideMark/>
          </w:tcPr>
          <w:p w14:paraId="109BFAA1"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p>
        </w:tc>
      </w:tr>
      <w:tr w:rsidR="002C3586" w:rsidRPr="002C3586" w14:paraId="1DD34F15" w14:textId="77777777" w:rsidTr="002C3586">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A773DAB"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De O´Higgins</w:t>
            </w:r>
          </w:p>
        </w:tc>
        <w:tc>
          <w:tcPr>
            <w:tcW w:w="896" w:type="pct"/>
            <w:tcBorders>
              <w:top w:val="nil"/>
              <w:left w:val="nil"/>
              <w:bottom w:val="single" w:sz="4" w:space="0" w:color="A6A6A6"/>
              <w:right w:val="single" w:sz="4" w:space="0" w:color="A6A6A6"/>
            </w:tcBorders>
            <w:shd w:val="clear" w:color="auto" w:fill="auto"/>
            <w:noWrap/>
            <w:vAlign w:val="bottom"/>
            <w:hideMark/>
          </w:tcPr>
          <w:p w14:paraId="3B85825E"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Sun Monticello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BE7214D" w14:textId="2E41FCB9"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616</w:t>
            </w:r>
          </w:p>
        </w:tc>
        <w:tc>
          <w:tcPr>
            <w:tcW w:w="650" w:type="pct"/>
            <w:tcBorders>
              <w:top w:val="nil"/>
              <w:left w:val="nil"/>
              <w:bottom w:val="single" w:sz="4" w:space="0" w:color="A6A6A6"/>
              <w:right w:val="single" w:sz="4" w:space="0" w:color="A6A6A6"/>
            </w:tcBorders>
            <w:shd w:val="clear" w:color="auto" w:fill="auto"/>
            <w:noWrap/>
            <w:vAlign w:val="bottom"/>
            <w:hideMark/>
          </w:tcPr>
          <w:p w14:paraId="3CF52F96" w14:textId="0BCC3D49"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580</w:t>
            </w:r>
          </w:p>
        </w:tc>
        <w:tc>
          <w:tcPr>
            <w:tcW w:w="641" w:type="pct"/>
            <w:tcBorders>
              <w:top w:val="nil"/>
              <w:left w:val="nil"/>
              <w:bottom w:val="single" w:sz="4" w:space="0" w:color="A6A6A6"/>
              <w:right w:val="single" w:sz="4" w:space="0" w:color="A6A6A6"/>
            </w:tcBorders>
            <w:shd w:val="clear" w:color="auto" w:fill="auto"/>
            <w:noWrap/>
            <w:vAlign w:val="bottom"/>
            <w:hideMark/>
          </w:tcPr>
          <w:p w14:paraId="252F5234" w14:textId="03A54CB8"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1.137</w:t>
            </w:r>
          </w:p>
        </w:tc>
        <w:tc>
          <w:tcPr>
            <w:tcW w:w="669" w:type="pct"/>
            <w:tcBorders>
              <w:top w:val="nil"/>
              <w:left w:val="nil"/>
              <w:bottom w:val="single" w:sz="4" w:space="0" w:color="A6A6A6"/>
              <w:right w:val="single" w:sz="4" w:space="0" w:color="A6A6A6"/>
            </w:tcBorders>
            <w:shd w:val="clear" w:color="auto" w:fill="auto"/>
            <w:noWrap/>
            <w:vAlign w:val="bottom"/>
            <w:hideMark/>
          </w:tcPr>
          <w:p w14:paraId="23715E06" w14:textId="0CD8176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234</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F30CA72" w14:textId="6C8DE40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2.701</w:t>
            </w:r>
          </w:p>
        </w:tc>
      </w:tr>
      <w:tr w:rsidR="002C3586" w:rsidRPr="002C3586" w14:paraId="5892AE2A" w14:textId="77777777" w:rsidTr="002C3586">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4E8DA009"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2A415715"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Casino de Colchagua</w:t>
            </w:r>
          </w:p>
        </w:tc>
        <w:tc>
          <w:tcPr>
            <w:tcW w:w="752" w:type="pct"/>
            <w:vMerge/>
            <w:tcBorders>
              <w:top w:val="nil"/>
              <w:left w:val="single" w:sz="4" w:space="0" w:color="A6A6A6"/>
              <w:bottom w:val="single" w:sz="4" w:space="0" w:color="A6A6A6"/>
              <w:right w:val="single" w:sz="4" w:space="0" w:color="A6A6A6"/>
            </w:tcBorders>
            <w:vAlign w:val="center"/>
            <w:hideMark/>
          </w:tcPr>
          <w:p w14:paraId="27B683FE"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1FF26611" w14:textId="1D38179A"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36</w:t>
            </w:r>
          </w:p>
        </w:tc>
        <w:tc>
          <w:tcPr>
            <w:tcW w:w="641" w:type="pct"/>
            <w:tcBorders>
              <w:top w:val="nil"/>
              <w:left w:val="nil"/>
              <w:bottom w:val="single" w:sz="4" w:space="0" w:color="A6A6A6"/>
              <w:right w:val="single" w:sz="4" w:space="0" w:color="A6A6A6"/>
            </w:tcBorders>
            <w:shd w:val="clear" w:color="auto" w:fill="auto"/>
            <w:noWrap/>
            <w:vAlign w:val="bottom"/>
            <w:hideMark/>
          </w:tcPr>
          <w:p w14:paraId="314255E5" w14:textId="4CC79715"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73</w:t>
            </w:r>
          </w:p>
        </w:tc>
        <w:tc>
          <w:tcPr>
            <w:tcW w:w="669" w:type="pct"/>
            <w:tcBorders>
              <w:top w:val="nil"/>
              <w:left w:val="nil"/>
              <w:bottom w:val="single" w:sz="4" w:space="0" w:color="A6A6A6"/>
              <w:right w:val="single" w:sz="4" w:space="0" w:color="A6A6A6"/>
            </w:tcBorders>
            <w:shd w:val="clear" w:color="auto" w:fill="auto"/>
            <w:noWrap/>
            <w:vAlign w:val="bottom"/>
            <w:hideMark/>
          </w:tcPr>
          <w:p w14:paraId="58E6031D" w14:textId="1D4F0FE1"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24</w:t>
            </w:r>
          </w:p>
        </w:tc>
        <w:tc>
          <w:tcPr>
            <w:tcW w:w="774" w:type="pct"/>
            <w:vMerge/>
            <w:tcBorders>
              <w:top w:val="nil"/>
              <w:left w:val="single" w:sz="4" w:space="0" w:color="A6A6A6"/>
              <w:bottom w:val="single" w:sz="4" w:space="0" w:color="A6A6A6"/>
              <w:right w:val="single" w:sz="4" w:space="0" w:color="A6A6A6"/>
            </w:tcBorders>
            <w:vAlign w:val="center"/>
            <w:hideMark/>
          </w:tcPr>
          <w:p w14:paraId="0B124FF9"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p>
        </w:tc>
      </w:tr>
      <w:tr w:rsidR="002C3586" w:rsidRPr="002C3586" w14:paraId="5AEC49C1" w14:textId="77777777" w:rsidTr="002C3586">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E306FA1"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Del Maule</w:t>
            </w:r>
          </w:p>
        </w:tc>
        <w:tc>
          <w:tcPr>
            <w:tcW w:w="896" w:type="pct"/>
            <w:tcBorders>
              <w:top w:val="nil"/>
              <w:left w:val="nil"/>
              <w:bottom w:val="single" w:sz="4" w:space="0" w:color="A6A6A6"/>
              <w:right w:val="single" w:sz="4" w:space="0" w:color="A6A6A6"/>
            </w:tcBorders>
            <w:shd w:val="clear" w:color="000000" w:fill="DAEEF3"/>
            <w:noWrap/>
            <w:vAlign w:val="bottom"/>
            <w:hideMark/>
          </w:tcPr>
          <w:p w14:paraId="73373C51"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Gran Casino de Talca</w:t>
            </w:r>
          </w:p>
        </w:tc>
        <w:tc>
          <w:tcPr>
            <w:tcW w:w="752" w:type="pct"/>
            <w:tcBorders>
              <w:top w:val="nil"/>
              <w:left w:val="nil"/>
              <w:bottom w:val="single" w:sz="4" w:space="0" w:color="A6A6A6"/>
              <w:right w:val="single" w:sz="4" w:space="0" w:color="A6A6A6"/>
            </w:tcBorders>
            <w:shd w:val="clear" w:color="000000" w:fill="DAEEF3"/>
            <w:noWrap/>
            <w:vAlign w:val="bottom"/>
            <w:hideMark/>
          </w:tcPr>
          <w:p w14:paraId="2911DE8C" w14:textId="72278812"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74</w:t>
            </w:r>
          </w:p>
        </w:tc>
        <w:tc>
          <w:tcPr>
            <w:tcW w:w="650" w:type="pct"/>
            <w:tcBorders>
              <w:top w:val="nil"/>
              <w:left w:val="nil"/>
              <w:bottom w:val="single" w:sz="4" w:space="0" w:color="A6A6A6"/>
              <w:right w:val="single" w:sz="4" w:space="0" w:color="A6A6A6"/>
            </w:tcBorders>
            <w:shd w:val="clear" w:color="000000" w:fill="DAEEF3"/>
            <w:noWrap/>
            <w:vAlign w:val="bottom"/>
            <w:hideMark/>
          </w:tcPr>
          <w:p w14:paraId="2D9362B9" w14:textId="0B114FEA"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74</w:t>
            </w:r>
          </w:p>
        </w:tc>
        <w:tc>
          <w:tcPr>
            <w:tcW w:w="641" w:type="pct"/>
            <w:tcBorders>
              <w:top w:val="nil"/>
              <w:left w:val="nil"/>
              <w:bottom w:val="single" w:sz="4" w:space="0" w:color="A6A6A6"/>
              <w:right w:val="single" w:sz="4" w:space="0" w:color="A6A6A6"/>
            </w:tcBorders>
            <w:shd w:val="clear" w:color="000000" w:fill="DAEEF3"/>
            <w:noWrap/>
            <w:vAlign w:val="bottom"/>
            <w:hideMark/>
          </w:tcPr>
          <w:p w14:paraId="0A3F2016" w14:textId="7BE31D0F"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150</w:t>
            </w:r>
          </w:p>
        </w:tc>
        <w:tc>
          <w:tcPr>
            <w:tcW w:w="669" w:type="pct"/>
            <w:tcBorders>
              <w:top w:val="nil"/>
              <w:left w:val="nil"/>
              <w:bottom w:val="single" w:sz="4" w:space="0" w:color="A6A6A6"/>
              <w:right w:val="single" w:sz="4" w:space="0" w:color="A6A6A6"/>
            </w:tcBorders>
            <w:shd w:val="clear" w:color="000000" w:fill="DAEEF3"/>
            <w:noWrap/>
            <w:vAlign w:val="bottom"/>
            <w:hideMark/>
          </w:tcPr>
          <w:p w14:paraId="32BEAD68" w14:textId="4876B865"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59</w:t>
            </w:r>
          </w:p>
        </w:tc>
        <w:tc>
          <w:tcPr>
            <w:tcW w:w="774" w:type="pct"/>
            <w:tcBorders>
              <w:top w:val="nil"/>
              <w:left w:val="nil"/>
              <w:bottom w:val="single" w:sz="4" w:space="0" w:color="A6A6A6"/>
              <w:right w:val="single" w:sz="4" w:space="0" w:color="A6A6A6"/>
            </w:tcBorders>
            <w:shd w:val="clear" w:color="000000" w:fill="DAEEF3"/>
            <w:noWrap/>
            <w:vAlign w:val="bottom"/>
            <w:hideMark/>
          </w:tcPr>
          <w:p w14:paraId="580F3836" w14:textId="71B07552"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357</w:t>
            </w:r>
          </w:p>
        </w:tc>
      </w:tr>
      <w:tr w:rsidR="002C3586" w:rsidRPr="002C3586" w14:paraId="10C04633" w14:textId="77777777" w:rsidTr="002C3586">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5D65EA9" w14:textId="1991C91F"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 xml:space="preserve">Del Bío </w:t>
            </w:r>
            <w:proofErr w:type="spellStart"/>
            <w:r w:rsidRPr="002C3586">
              <w:rPr>
                <w:rFonts w:ascii="Calibri" w:eastAsia="Times New Roman" w:hAnsi="Calibri" w:cs="Calibri"/>
                <w:color w:val="244062"/>
                <w:sz w:val="18"/>
                <w:szCs w:val="18"/>
                <w:lang w:eastAsia="es-CL"/>
              </w:rPr>
              <w:t>Bío</w:t>
            </w:r>
            <w:proofErr w:type="spellEnd"/>
          </w:p>
        </w:tc>
        <w:tc>
          <w:tcPr>
            <w:tcW w:w="896" w:type="pct"/>
            <w:tcBorders>
              <w:top w:val="nil"/>
              <w:left w:val="nil"/>
              <w:bottom w:val="single" w:sz="4" w:space="0" w:color="A6A6A6"/>
              <w:right w:val="single" w:sz="4" w:space="0" w:color="A6A6A6"/>
            </w:tcBorders>
            <w:shd w:val="clear" w:color="auto" w:fill="auto"/>
            <w:noWrap/>
            <w:vAlign w:val="bottom"/>
            <w:hideMark/>
          </w:tcPr>
          <w:p w14:paraId="7BFA424C"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Marina de Sol Talcahuano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ACE53B2" w14:textId="30D1DCC8"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313</w:t>
            </w:r>
          </w:p>
        </w:tc>
        <w:tc>
          <w:tcPr>
            <w:tcW w:w="650" w:type="pct"/>
            <w:tcBorders>
              <w:top w:val="nil"/>
              <w:left w:val="nil"/>
              <w:bottom w:val="single" w:sz="4" w:space="0" w:color="A6A6A6"/>
              <w:right w:val="single" w:sz="4" w:space="0" w:color="A6A6A6"/>
            </w:tcBorders>
            <w:shd w:val="clear" w:color="auto" w:fill="auto"/>
            <w:noWrap/>
            <w:vAlign w:val="bottom"/>
            <w:hideMark/>
          </w:tcPr>
          <w:p w14:paraId="686DB7B1" w14:textId="38AAD23F"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281</w:t>
            </w:r>
          </w:p>
        </w:tc>
        <w:tc>
          <w:tcPr>
            <w:tcW w:w="641" w:type="pct"/>
            <w:tcBorders>
              <w:top w:val="nil"/>
              <w:left w:val="nil"/>
              <w:bottom w:val="single" w:sz="4" w:space="0" w:color="A6A6A6"/>
              <w:right w:val="single" w:sz="4" w:space="0" w:color="A6A6A6"/>
            </w:tcBorders>
            <w:shd w:val="clear" w:color="auto" w:fill="auto"/>
            <w:noWrap/>
            <w:vAlign w:val="bottom"/>
            <w:hideMark/>
          </w:tcPr>
          <w:p w14:paraId="542CEDF2" w14:textId="09B9FD01"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564</w:t>
            </w:r>
          </w:p>
        </w:tc>
        <w:tc>
          <w:tcPr>
            <w:tcW w:w="669" w:type="pct"/>
            <w:tcBorders>
              <w:top w:val="nil"/>
              <w:left w:val="nil"/>
              <w:bottom w:val="single" w:sz="4" w:space="0" w:color="A6A6A6"/>
              <w:right w:val="single" w:sz="4" w:space="0" w:color="A6A6A6"/>
            </w:tcBorders>
            <w:shd w:val="clear" w:color="auto" w:fill="auto"/>
            <w:noWrap/>
            <w:vAlign w:val="bottom"/>
            <w:hideMark/>
          </w:tcPr>
          <w:p w14:paraId="5AB1454A" w14:textId="0F5CA712"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213</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DBC02B2" w14:textId="49A28ED0"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1.504</w:t>
            </w:r>
          </w:p>
        </w:tc>
      </w:tr>
      <w:tr w:rsidR="002C3586" w:rsidRPr="002C3586" w14:paraId="74CD662F" w14:textId="77777777" w:rsidTr="002C3586">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3B51DCB5"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4E8CDED9"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Casino Gran Los Ángeles</w:t>
            </w:r>
          </w:p>
        </w:tc>
        <w:tc>
          <w:tcPr>
            <w:tcW w:w="752" w:type="pct"/>
            <w:vMerge/>
            <w:tcBorders>
              <w:top w:val="nil"/>
              <w:left w:val="single" w:sz="4" w:space="0" w:color="A6A6A6"/>
              <w:bottom w:val="single" w:sz="4" w:space="0" w:color="A6A6A6"/>
              <w:right w:val="single" w:sz="4" w:space="0" w:color="A6A6A6"/>
            </w:tcBorders>
            <w:vAlign w:val="center"/>
            <w:hideMark/>
          </w:tcPr>
          <w:p w14:paraId="0D4E1589"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079CCF10" w14:textId="49CAFF05"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33</w:t>
            </w:r>
          </w:p>
        </w:tc>
        <w:tc>
          <w:tcPr>
            <w:tcW w:w="641" w:type="pct"/>
            <w:tcBorders>
              <w:top w:val="nil"/>
              <w:left w:val="nil"/>
              <w:bottom w:val="single" w:sz="4" w:space="0" w:color="A6A6A6"/>
              <w:right w:val="single" w:sz="4" w:space="0" w:color="A6A6A6"/>
            </w:tcBorders>
            <w:shd w:val="clear" w:color="auto" w:fill="auto"/>
            <w:noWrap/>
            <w:vAlign w:val="bottom"/>
            <w:hideMark/>
          </w:tcPr>
          <w:p w14:paraId="25C04552" w14:textId="025DD71F"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64</w:t>
            </w:r>
          </w:p>
        </w:tc>
        <w:tc>
          <w:tcPr>
            <w:tcW w:w="669" w:type="pct"/>
            <w:tcBorders>
              <w:top w:val="nil"/>
              <w:left w:val="nil"/>
              <w:bottom w:val="single" w:sz="4" w:space="0" w:color="A6A6A6"/>
              <w:right w:val="single" w:sz="4" w:space="0" w:color="A6A6A6"/>
            </w:tcBorders>
            <w:shd w:val="clear" w:color="auto" w:fill="auto"/>
            <w:noWrap/>
            <w:vAlign w:val="bottom"/>
            <w:hideMark/>
          </w:tcPr>
          <w:p w14:paraId="5C303095" w14:textId="11A9976C"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35</w:t>
            </w:r>
          </w:p>
        </w:tc>
        <w:tc>
          <w:tcPr>
            <w:tcW w:w="774" w:type="pct"/>
            <w:vMerge/>
            <w:tcBorders>
              <w:top w:val="nil"/>
              <w:left w:val="single" w:sz="4" w:space="0" w:color="A6A6A6"/>
              <w:bottom w:val="single" w:sz="4" w:space="0" w:color="A6A6A6"/>
              <w:right w:val="single" w:sz="4" w:space="0" w:color="A6A6A6"/>
            </w:tcBorders>
            <w:vAlign w:val="center"/>
            <w:hideMark/>
          </w:tcPr>
          <w:p w14:paraId="3FC49D25"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p>
        </w:tc>
      </w:tr>
      <w:tr w:rsidR="002C3586" w:rsidRPr="002C3586" w14:paraId="7996BE0C" w14:textId="77777777" w:rsidTr="002C3586">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6D61FCD" w14:textId="3222BF6F"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De La Araucanía</w:t>
            </w:r>
          </w:p>
        </w:tc>
        <w:tc>
          <w:tcPr>
            <w:tcW w:w="896" w:type="pct"/>
            <w:tcBorders>
              <w:top w:val="nil"/>
              <w:left w:val="nil"/>
              <w:bottom w:val="single" w:sz="4" w:space="0" w:color="A6A6A6"/>
              <w:right w:val="single" w:sz="4" w:space="0" w:color="A6A6A6"/>
            </w:tcBorders>
            <w:shd w:val="clear" w:color="000000" w:fill="DAEEF3"/>
            <w:noWrap/>
            <w:vAlign w:val="bottom"/>
            <w:hideMark/>
          </w:tcPr>
          <w:p w14:paraId="5F8E9F5D"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Dreams Temuco</w:t>
            </w:r>
          </w:p>
        </w:tc>
        <w:tc>
          <w:tcPr>
            <w:tcW w:w="752" w:type="pct"/>
            <w:tcBorders>
              <w:top w:val="nil"/>
              <w:left w:val="nil"/>
              <w:bottom w:val="single" w:sz="4" w:space="0" w:color="A6A6A6"/>
              <w:right w:val="single" w:sz="4" w:space="0" w:color="A6A6A6"/>
            </w:tcBorders>
            <w:shd w:val="clear" w:color="000000" w:fill="DAEEF3"/>
            <w:noWrap/>
            <w:vAlign w:val="bottom"/>
            <w:hideMark/>
          </w:tcPr>
          <w:p w14:paraId="7D848CD8" w14:textId="5A486242"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143</w:t>
            </w:r>
          </w:p>
        </w:tc>
        <w:tc>
          <w:tcPr>
            <w:tcW w:w="650" w:type="pct"/>
            <w:tcBorders>
              <w:top w:val="nil"/>
              <w:left w:val="nil"/>
              <w:bottom w:val="single" w:sz="4" w:space="0" w:color="A6A6A6"/>
              <w:right w:val="single" w:sz="4" w:space="0" w:color="A6A6A6"/>
            </w:tcBorders>
            <w:shd w:val="clear" w:color="000000" w:fill="DAEEF3"/>
            <w:noWrap/>
            <w:vAlign w:val="bottom"/>
            <w:hideMark/>
          </w:tcPr>
          <w:p w14:paraId="611C4768" w14:textId="4338C3C5"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143</w:t>
            </w:r>
          </w:p>
        </w:tc>
        <w:tc>
          <w:tcPr>
            <w:tcW w:w="641" w:type="pct"/>
            <w:tcBorders>
              <w:top w:val="nil"/>
              <w:left w:val="nil"/>
              <w:bottom w:val="single" w:sz="4" w:space="0" w:color="A6A6A6"/>
              <w:right w:val="single" w:sz="4" w:space="0" w:color="A6A6A6"/>
            </w:tcBorders>
            <w:shd w:val="clear" w:color="000000" w:fill="DAEEF3"/>
            <w:noWrap/>
            <w:vAlign w:val="bottom"/>
            <w:hideMark/>
          </w:tcPr>
          <w:p w14:paraId="14EC5440" w14:textId="71C6B292"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284</w:t>
            </w:r>
          </w:p>
        </w:tc>
        <w:tc>
          <w:tcPr>
            <w:tcW w:w="669" w:type="pct"/>
            <w:tcBorders>
              <w:top w:val="nil"/>
              <w:left w:val="nil"/>
              <w:bottom w:val="single" w:sz="4" w:space="0" w:color="A6A6A6"/>
              <w:right w:val="single" w:sz="4" w:space="0" w:color="A6A6A6"/>
            </w:tcBorders>
            <w:shd w:val="clear" w:color="000000" w:fill="DAEEF3"/>
            <w:noWrap/>
            <w:vAlign w:val="bottom"/>
            <w:hideMark/>
          </w:tcPr>
          <w:p w14:paraId="4968CB34" w14:textId="7494494F"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128</w:t>
            </w:r>
          </w:p>
        </w:tc>
        <w:tc>
          <w:tcPr>
            <w:tcW w:w="774" w:type="pct"/>
            <w:tcBorders>
              <w:top w:val="nil"/>
              <w:left w:val="nil"/>
              <w:bottom w:val="single" w:sz="4" w:space="0" w:color="A6A6A6"/>
              <w:right w:val="single" w:sz="4" w:space="0" w:color="A6A6A6"/>
            </w:tcBorders>
            <w:shd w:val="clear" w:color="000000" w:fill="DAEEF3"/>
            <w:noWrap/>
            <w:vAlign w:val="bottom"/>
            <w:hideMark/>
          </w:tcPr>
          <w:p w14:paraId="54486D52" w14:textId="18ED25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698</w:t>
            </w:r>
          </w:p>
        </w:tc>
      </w:tr>
      <w:tr w:rsidR="002C3586" w:rsidRPr="002C3586" w14:paraId="4E7EDFEC" w14:textId="77777777" w:rsidTr="002C3586">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2705DBB4"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De Los Ríos</w:t>
            </w:r>
          </w:p>
        </w:tc>
        <w:tc>
          <w:tcPr>
            <w:tcW w:w="896" w:type="pct"/>
            <w:tcBorders>
              <w:top w:val="nil"/>
              <w:left w:val="nil"/>
              <w:bottom w:val="single" w:sz="4" w:space="0" w:color="A6A6A6"/>
              <w:right w:val="single" w:sz="4" w:space="0" w:color="A6A6A6"/>
            </w:tcBorders>
            <w:shd w:val="clear" w:color="000000" w:fill="FFFFFF"/>
            <w:noWrap/>
            <w:vAlign w:val="bottom"/>
            <w:hideMark/>
          </w:tcPr>
          <w:p w14:paraId="26CA6049"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Dreams Valdivia</w:t>
            </w:r>
          </w:p>
        </w:tc>
        <w:tc>
          <w:tcPr>
            <w:tcW w:w="752" w:type="pct"/>
            <w:tcBorders>
              <w:top w:val="nil"/>
              <w:left w:val="nil"/>
              <w:bottom w:val="single" w:sz="4" w:space="0" w:color="A6A6A6"/>
              <w:right w:val="single" w:sz="4" w:space="0" w:color="A6A6A6"/>
            </w:tcBorders>
            <w:shd w:val="clear" w:color="auto" w:fill="auto"/>
            <w:noWrap/>
            <w:vAlign w:val="bottom"/>
            <w:hideMark/>
          </w:tcPr>
          <w:p w14:paraId="3CDC8678" w14:textId="413CCC0B"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83</w:t>
            </w:r>
          </w:p>
        </w:tc>
        <w:tc>
          <w:tcPr>
            <w:tcW w:w="650" w:type="pct"/>
            <w:tcBorders>
              <w:top w:val="nil"/>
              <w:left w:val="nil"/>
              <w:bottom w:val="single" w:sz="4" w:space="0" w:color="A6A6A6"/>
              <w:right w:val="single" w:sz="4" w:space="0" w:color="A6A6A6"/>
            </w:tcBorders>
            <w:shd w:val="clear" w:color="auto" w:fill="auto"/>
            <w:noWrap/>
            <w:vAlign w:val="bottom"/>
            <w:hideMark/>
          </w:tcPr>
          <w:p w14:paraId="731F7B0A" w14:textId="66106D7F"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83</w:t>
            </w:r>
          </w:p>
        </w:tc>
        <w:tc>
          <w:tcPr>
            <w:tcW w:w="641" w:type="pct"/>
            <w:tcBorders>
              <w:top w:val="nil"/>
              <w:left w:val="nil"/>
              <w:bottom w:val="single" w:sz="4" w:space="0" w:color="A6A6A6"/>
              <w:right w:val="single" w:sz="4" w:space="0" w:color="A6A6A6"/>
            </w:tcBorders>
            <w:shd w:val="clear" w:color="auto" w:fill="auto"/>
            <w:noWrap/>
            <w:vAlign w:val="bottom"/>
            <w:hideMark/>
          </w:tcPr>
          <w:p w14:paraId="19C0197C" w14:textId="4CC15E7C"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162</w:t>
            </w:r>
          </w:p>
        </w:tc>
        <w:tc>
          <w:tcPr>
            <w:tcW w:w="669" w:type="pct"/>
            <w:tcBorders>
              <w:top w:val="nil"/>
              <w:left w:val="nil"/>
              <w:bottom w:val="single" w:sz="4" w:space="0" w:color="A6A6A6"/>
              <w:right w:val="single" w:sz="4" w:space="0" w:color="A6A6A6"/>
            </w:tcBorders>
            <w:shd w:val="clear" w:color="auto" w:fill="auto"/>
            <w:noWrap/>
            <w:vAlign w:val="bottom"/>
            <w:hideMark/>
          </w:tcPr>
          <w:p w14:paraId="799E5E6B" w14:textId="48FB5091"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79</w:t>
            </w:r>
          </w:p>
        </w:tc>
        <w:tc>
          <w:tcPr>
            <w:tcW w:w="774" w:type="pct"/>
            <w:tcBorders>
              <w:top w:val="nil"/>
              <w:left w:val="nil"/>
              <w:bottom w:val="single" w:sz="4" w:space="0" w:color="A6A6A6"/>
              <w:right w:val="single" w:sz="4" w:space="0" w:color="A6A6A6"/>
            </w:tcBorders>
            <w:shd w:val="clear" w:color="auto" w:fill="auto"/>
            <w:noWrap/>
            <w:vAlign w:val="bottom"/>
            <w:hideMark/>
          </w:tcPr>
          <w:p w14:paraId="4B992DCD" w14:textId="2043AB0A"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406</w:t>
            </w:r>
          </w:p>
        </w:tc>
      </w:tr>
      <w:tr w:rsidR="002C3586" w:rsidRPr="002C3586" w14:paraId="327BD31E" w14:textId="77777777" w:rsidTr="002C3586">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4614164"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De Los Lagos</w:t>
            </w:r>
          </w:p>
        </w:tc>
        <w:tc>
          <w:tcPr>
            <w:tcW w:w="896" w:type="pct"/>
            <w:tcBorders>
              <w:top w:val="nil"/>
              <w:left w:val="nil"/>
              <w:bottom w:val="single" w:sz="4" w:space="0" w:color="A6A6A6"/>
              <w:right w:val="single" w:sz="4" w:space="0" w:color="A6A6A6"/>
            </w:tcBorders>
            <w:shd w:val="clear" w:color="000000" w:fill="DAEEF3"/>
            <w:noWrap/>
            <w:vAlign w:val="bottom"/>
            <w:hideMark/>
          </w:tcPr>
          <w:p w14:paraId="52167F4E"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Marina del Sol Osorno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41EB56B" w14:textId="6F0595F9"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92</w:t>
            </w:r>
          </w:p>
        </w:tc>
        <w:tc>
          <w:tcPr>
            <w:tcW w:w="650" w:type="pct"/>
            <w:tcBorders>
              <w:top w:val="nil"/>
              <w:left w:val="nil"/>
              <w:bottom w:val="single" w:sz="4" w:space="0" w:color="A6A6A6"/>
              <w:right w:val="single" w:sz="4" w:space="0" w:color="A6A6A6"/>
            </w:tcBorders>
            <w:shd w:val="clear" w:color="000000" w:fill="DAEEF3"/>
            <w:noWrap/>
            <w:vAlign w:val="bottom"/>
            <w:hideMark/>
          </w:tcPr>
          <w:p w14:paraId="69229ACB" w14:textId="67490DD1"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64</w:t>
            </w:r>
          </w:p>
        </w:tc>
        <w:tc>
          <w:tcPr>
            <w:tcW w:w="641" w:type="pct"/>
            <w:tcBorders>
              <w:top w:val="nil"/>
              <w:left w:val="nil"/>
              <w:bottom w:val="single" w:sz="4" w:space="0" w:color="A6A6A6"/>
              <w:right w:val="single" w:sz="4" w:space="0" w:color="A6A6A6"/>
            </w:tcBorders>
            <w:shd w:val="clear" w:color="000000" w:fill="DAEEF3"/>
            <w:noWrap/>
            <w:vAlign w:val="bottom"/>
            <w:hideMark/>
          </w:tcPr>
          <w:p w14:paraId="6F993E2D" w14:textId="4374DA66"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130</w:t>
            </w:r>
          </w:p>
        </w:tc>
        <w:tc>
          <w:tcPr>
            <w:tcW w:w="669" w:type="pct"/>
            <w:tcBorders>
              <w:top w:val="nil"/>
              <w:left w:val="nil"/>
              <w:bottom w:val="single" w:sz="4" w:space="0" w:color="A6A6A6"/>
              <w:right w:val="single" w:sz="4" w:space="0" w:color="A6A6A6"/>
            </w:tcBorders>
            <w:shd w:val="clear" w:color="000000" w:fill="DAEEF3"/>
            <w:noWrap/>
            <w:vAlign w:val="bottom"/>
            <w:hideMark/>
          </w:tcPr>
          <w:p w14:paraId="64F33BC8" w14:textId="04CE13BA"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48</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6249562C" w14:textId="15FBE9D4"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435</w:t>
            </w:r>
          </w:p>
        </w:tc>
      </w:tr>
      <w:tr w:rsidR="002C3586" w:rsidRPr="002C3586" w14:paraId="6DA1D633" w14:textId="77777777" w:rsidTr="002C3586">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535EE669"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7ABA330A"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Enjoy Chiloé</w:t>
            </w:r>
          </w:p>
        </w:tc>
        <w:tc>
          <w:tcPr>
            <w:tcW w:w="752" w:type="pct"/>
            <w:vMerge/>
            <w:tcBorders>
              <w:top w:val="nil"/>
              <w:left w:val="single" w:sz="4" w:space="0" w:color="A6A6A6"/>
              <w:bottom w:val="single" w:sz="4" w:space="0" w:color="A6A6A6"/>
              <w:right w:val="single" w:sz="4" w:space="0" w:color="A6A6A6"/>
            </w:tcBorders>
            <w:vAlign w:val="center"/>
            <w:hideMark/>
          </w:tcPr>
          <w:p w14:paraId="54451239"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78D8FDD4" w14:textId="27F4C74F"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28</w:t>
            </w:r>
          </w:p>
        </w:tc>
        <w:tc>
          <w:tcPr>
            <w:tcW w:w="641" w:type="pct"/>
            <w:tcBorders>
              <w:top w:val="nil"/>
              <w:left w:val="nil"/>
              <w:bottom w:val="single" w:sz="4" w:space="0" w:color="A6A6A6"/>
              <w:right w:val="single" w:sz="4" w:space="0" w:color="A6A6A6"/>
            </w:tcBorders>
            <w:shd w:val="clear" w:color="000000" w:fill="DAEEF3"/>
            <w:noWrap/>
            <w:vAlign w:val="bottom"/>
            <w:hideMark/>
          </w:tcPr>
          <w:p w14:paraId="378EA826" w14:textId="2C6BADC6"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54</w:t>
            </w:r>
          </w:p>
        </w:tc>
        <w:tc>
          <w:tcPr>
            <w:tcW w:w="669" w:type="pct"/>
            <w:tcBorders>
              <w:top w:val="nil"/>
              <w:left w:val="nil"/>
              <w:bottom w:val="single" w:sz="4" w:space="0" w:color="A6A6A6"/>
              <w:right w:val="single" w:sz="4" w:space="0" w:color="A6A6A6"/>
            </w:tcBorders>
            <w:shd w:val="clear" w:color="000000" w:fill="DAEEF3"/>
            <w:noWrap/>
            <w:vAlign w:val="bottom"/>
            <w:hideMark/>
          </w:tcPr>
          <w:p w14:paraId="76D596A3" w14:textId="36A236A9"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19</w:t>
            </w:r>
          </w:p>
        </w:tc>
        <w:tc>
          <w:tcPr>
            <w:tcW w:w="774" w:type="pct"/>
            <w:vMerge/>
            <w:tcBorders>
              <w:top w:val="nil"/>
              <w:left w:val="single" w:sz="4" w:space="0" w:color="A6A6A6"/>
              <w:bottom w:val="single" w:sz="4" w:space="0" w:color="A6A6A6"/>
              <w:right w:val="single" w:sz="4" w:space="0" w:color="A6A6A6"/>
            </w:tcBorders>
            <w:vAlign w:val="center"/>
            <w:hideMark/>
          </w:tcPr>
          <w:p w14:paraId="7B00ED70"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p>
        </w:tc>
      </w:tr>
      <w:tr w:rsidR="002C3586" w:rsidRPr="002C3586" w14:paraId="51A4DC56" w14:textId="77777777" w:rsidTr="002C3586">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74A34DBF"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De Aysén</w:t>
            </w:r>
          </w:p>
        </w:tc>
        <w:tc>
          <w:tcPr>
            <w:tcW w:w="896" w:type="pct"/>
            <w:tcBorders>
              <w:top w:val="nil"/>
              <w:left w:val="nil"/>
              <w:bottom w:val="single" w:sz="4" w:space="0" w:color="A6A6A6"/>
              <w:right w:val="single" w:sz="4" w:space="0" w:color="A6A6A6"/>
            </w:tcBorders>
            <w:shd w:val="clear" w:color="auto" w:fill="auto"/>
            <w:noWrap/>
            <w:vAlign w:val="bottom"/>
            <w:hideMark/>
          </w:tcPr>
          <w:p w14:paraId="37EA95E4"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Dreams Coyhaique</w:t>
            </w:r>
          </w:p>
        </w:tc>
        <w:tc>
          <w:tcPr>
            <w:tcW w:w="752" w:type="pct"/>
            <w:tcBorders>
              <w:top w:val="nil"/>
              <w:left w:val="nil"/>
              <w:bottom w:val="single" w:sz="4" w:space="0" w:color="A6A6A6"/>
              <w:right w:val="single" w:sz="4" w:space="0" w:color="A6A6A6"/>
            </w:tcBorders>
            <w:shd w:val="clear" w:color="auto" w:fill="auto"/>
            <w:noWrap/>
            <w:vAlign w:val="bottom"/>
            <w:hideMark/>
          </w:tcPr>
          <w:p w14:paraId="3D852F42" w14:textId="120AE36C"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41</w:t>
            </w:r>
          </w:p>
        </w:tc>
        <w:tc>
          <w:tcPr>
            <w:tcW w:w="650" w:type="pct"/>
            <w:tcBorders>
              <w:top w:val="nil"/>
              <w:left w:val="nil"/>
              <w:bottom w:val="single" w:sz="4" w:space="0" w:color="A6A6A6"/>
              <w:right w:val="single" w:sz="4" w:space="0" w:color="A6A6A6"/>
            </w:tcBorders>
            <w:shd w:val="clear" w:color="auto" w:fill="auto"/>
            <w:noWrap/>
            <w:vAlign w:val="bottom"/>
            <w:hideMark/>
          </w:tcPr>
          <w:p w14:paraId="3972D23D" w14:textId="519452EC"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41</w:t>
            </w:r>
          </w:p>
        </w:tc>
        <w:tc>
          <w:tcPr>
            <w:tcW w:w="641" w:type="pct"/>
            <w:tcBorders>
              <w:top w:val="nil"/>
              <w:left w:val="nil"/>
              <w:bottom w:val="single" w:sz="4" w:space="0" w:color="A6A6A6"/>
              <w:right w:val="single" w:sz="4" w:space="0" w:color="A6A6A6"/>
            </w:tcBorders>
            <w:shd w:val="clear" w:color="auto" w:fill="auto"/>
            <w:noWrap/>
            <w:vAlign w:val="bottom"/>
            <w:hideMark/>
          </w:tcPr>
          <w:p w14:paraId="04F85125" w14:textId="62B4D4B5"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79</w:t>
            </w:r>
          </w:p>
        </w:tc>
        <w:tc>
          <w:tcPr>
            <w:tcW w:w="669" w:type="pct"/>
            <w:tcBorders>
              <w:top w:val="nil"/>
              <w:left w:val="nil"/>
              <w:bottom w:val="single" w:sz="4" w:space="0" w:color="A6A6A6"/>
              <w:right w:val="single" w:sz="4" w:space="0" w:color="A6A6A6"/>
            </w:tcBorders>
            <w:shd w:val="clear" w:color="auto" w:fill="auto"/>
            <w:noWrap/>
            <w:vAlign w:val="bottom"/>
            <w:hideMark/>
          </w:tcPr>
          <w:p w14:paraId="454DA9E5" w14:textId="15AFEFCA"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32</w:t>
            </w:r>
          </w:p>
        </w:tc>
        <w:tc>
          <w:tcPr>
            <w:tcW w:w="774" w:type="pct"/>
            <w:tcBorders>
              <w:top w:val="nil"/>
              <w:left w:val="nil"/>
              <w:bottom w:val="single" w:sz="4" w:space="0" w:color="A6A6A6"/>
              <w:right w:val="single" w:sz="4" w:space="0" w:color="A6A6A6"/>
            </w:tcBorders>
            <w:shd w:val="clear" w:color="auto" w:fill="auto"/>
            <w:noWrap/>
            <w:vAlign w:val="bottom"/>
            <w:hideMark/>
          </w:tcPr>
          <w:p w14:paraId="4F7B8B89" w14:textId="15E4CBF6"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194</w:t>
            </w:r>
          </w:p>
        </w:tc>
      </w:tr>
      <w:tr w:rsidR="002C3586" w:rsidRPr="002C3586" w14:paraId="78651C76" w14:textId="77777777" w:rsidTr="002C3586">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3CA5B9B7"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De Magallanes</w:t>
            </w:r>
          </w:p>
        </w:tc>
        <w:tc>
          <w:tcPr>
            <w:tcW w:w="896" w:type="pct"/>
            <w:tcBorders>
              <w:top w:val="nil"/>
              <w:left w:val="nil"/>
              <w:bottom w:val="single" w:sz="4" w:space="0" w:color="A6A6A6"/>
              <w:right w:val="single" w:sz="4" w:space="0" w:color="A6A6A6"/>
            </w:tcBorders>
            <w:shd w:val="clear" w:color="000000" w:fill="DAEEF3"/>
            <w:noWrap/>
            <w:vAlign w:val="bottom"/>
            <w:hideMark/>
          </w:tcPr>
          <w:p w14:paraId="3CD27F97" w14:textId="77777777"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Dreams Punta Arenas</w:t>
            </w:r>
          </w:p>
        </w:tc>
        <w:tc>
          <w:tcPr>
            <w:tcW w:w="752" w:type="pct"/>
            <w:tcBorders>
              <w:top w:val="nil"/>
              <w:left w:val="nil"/>
              <w:bottom w:val="single" w:sz="4" w:space="0" w:color="A6A6A6"/>
              <w:right w:val="single" w:sz="4" w:space="0" w:color="A6A6A6"/>
            </w:tcBorders>
            <w:shd w:val="clear" w:color="000000" w:fill="DAEEF3"/>
            <w:noWrap/>
            <w:vAlign w:val="bottom"/>
            <w:hideMark/>
          </w:tcPr>
          <w:p w14:paraId="7275A316" w14:textId="65CEF1A0"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143</w:t>
            </w:r>
          </w:p>
        </w:tc>
        <w:tc>
          <w:tcPr>
            <w:tcW w:w="650" w:type="pct"/>
            <w:tcBorders>
              <w:top w:val="nil"/>
              <w:left w:val="nil"/>
              <w:bottom w:val="single" w:sz="4" w:space="0" w:color="A6A6A6"/>
              <w:right w:val="single" w:sz="4" w:space="0" w:color="A6A6A6"/>
            </w:tcBorders>
            <w:shd w:val="clear" w:color="000000" w:fill="DAEEF3"/>
            <w:noWrap/>
            <w:vAlign w:val="bottom"/>
            <w:hideMark/>
          </w:tcPr>
          <w:p w14:paraId="25FE7E07" w14:textId="7569741B"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143</w:t>
            </w:r>
          </w:p>
        </w:tc>
        <w:tc>
          <w:tcPr>
            <w:tcW w:w="641" w:type="pct"/>
            <w:tcBorders>
              <w:top w:val="nil"/>
              <w:left w:val="nil"/>
              <w:bottom w:val="single" w:sz="4" w:space="0" w:color="A6A6A6"/>
              <w:right w:val="single" w:sz="4" w:space="0" w:color="A6A6A6"/>
            </w:tcBorders>
            <w:shd w:val="clear" w:color="000000" w:fill="DAEEF3"/>
            <w:noWrap/>
            <w:vAlign w:val="bottom"/>
            <w:hideMark/>
          </w:tcPr>
          <w:p w14:paraId="2F358FE9" w14:textId="0DF83A88"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288</w:t>
            </w:r>
          </w:p>
        </w:tc>
        <w:tc>
          <w:tcPr>
            <w:tcW w:w="669" w:type="pct"/>
            <w:tcBorders>
              <w:top w:val="nil"/>
              <w:left w:val="nil"/>
              <w:bottom w:val="single" w:sz="4" w:space="0" w:color="A6A6A6"/>
              <w:right w:val="single" w:sz="4" w:space="0" w:color="A6A6A6"/>
            </w:tcBorders>
            <w:shd w:val="clear" w:color="000000" w:fill="DAEEF3"/>
            <w:noWrap/>
            <w:vAlign w:val="bottom"/>
            <w:hideMark/>
          </w:tcPr>
          <w:p w14:paraId="34DEAE6B" w14:textId="5F4A24A0"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124</w:t>
            </w:r>
          </w:p>
        </w:tc>
        <w:tc>
          <w:tcPr>
            <w:tcW w:w="774" w:type="pct"/>
            <w:tcBorders>
              <w:top w:val="nil"/>
              <w:left w:val="nil"/>
              <w:bottom w:val="single" w:sz="4" w:space="0" w:color="A6A6A6"/>
              <w:right w:val="single" w:sz="4" w:space="0" w:color="A6A6A6"/>
            </w:tcBorders>
            <w:shd w:val="clear" w:color="000000" w:fill="DAEEF3"/>
            <w:noWrap/>
            <w:vAlign w:val="bottom"/>
            <w:hideMark/>
          </w:tcPr>
          <w:p w14:paraId="5DD6115E" w14:textId="5C99F344" w:rsidR="002C3586" w:rsidRPr="002C3586" w:rsidRDefault="002C3586" w:rsidP="002C3586">
            <w:pPr>
              <w:spacing w:after="0" w:line="240" w:lineRule="auto"/>
              <w:jc w:val="center"/>
              <w:rPr>
                <w:rFonts w:ascii="Calibri" w:eastAsia="Times New Roman" w:hAnsi="Calibri" w:cs="Calibri"/>
                <w:color w:val="244062"/>
                <w:sz w:val="18"/>
                <w:szCs w:val="18"/>
                <w:lang w:eastAsia="es-CL"/>
              </w:rPr>
            </w:pPr>
            <w:r w:rsidRPr="002C3586">
              <w:rPr>
                <w:rFonts w:ascii="Calibri" w:eastAsia="Times New Roman" w:hAnsi="Calibri" w:cs="Calibri"/>
                <w:color w:val="244062"/>
                <w:sz w:val="18"/>
                <w:szCs w:val="18"/>
                <w:lang w:eastAsia="es-CL"/>
              </w:rPr>
              <w:t>698</w:t>
            </w:r>
          </w:p>
        </w:tc>
      </w:tr>
      <w:tr w:rsidR="002C3586" w:rsidRPr="002C3586" w14:paraId="2CA6299B" w14:textId="77777777" w:rsidTr="002C3586">
        <w:trPr>
          <w:trHeight w:val="300"/>
        </w:trPr>
        <w:tc>
          <w:tcPr>
            <w:tcW w:w="1513"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5A01C87C" w14:textId="191664A7" w:rsidR="002C3586" w:rsidRPr="002C3586" w:rsidRDefault="002C3586" w:rsidP="002C3586">
            <w:pPr>
              <w:spacing w:after="0" w:line="240" w:lineRule="auto"/>
              <w:jc w:val="center"/>
              <w:rPr>
                <w:rFonts w:ascii="Calibri" w:eastAsia="Times New Roman" w:hAnsi="Calibri" w:cs="Calibri"/>
                <w:b/>
                <w:bCs/>
                <w:color w:val="FFFFFF"/>
                <w:sz w:val="18"/>
                <w:szCs w:val="18"/>
                <w:lang w:eastAsia="es-CL"/>
              </w:rPr>
            </w:pPr>
            <w:r w:rsidRPr="002C3586">
              <w:rPr>
                <w:rFonts w:ascii="Calibri" w:eastAsia="Times New Roman" w:hAnsi="Calibri" w:cs="Calibri"/>
                <w:b/>
                <w:bCs/>
                <w:color w:val="FFFFFF"/>
                <w:sz w:val="18"/>
                <w:szCs w:val="18"/>
                <w:lang w:eastAsia="es-CL"/>
              </w:rPr>
              <w:t>Total</w:t>
            </w:r>
          </w:p>
        </w:tc>
        <w:tc>
          <w:tcPr>
            <w:tcW w:w="752" w:type="pct"/>
            <w:tcBorders>
              <w:top w:val="nil"/>
              <w:left w:val="nil"/>
              <w:bottom w:val="single" w:sz="4" w:space="0" w:color="A6A6A6"/>
              <w:right w:val="single" w:sz="4" w:space="0" w:color="A6A6A6"/>
            </w:tcBorders>
            <w:shd w:val="clear" w:color="000000" w:fill="1F497D"/>
            <w:vAlign w:val="center"/>
            <w:hideMark/>
          </w:tcPr>
          <w:p w14:paraId="1175335D" w14:textId="0B201232" w:rsidR="002C3586" w:rsidRPr="002C3586" w:rsidRDefault="002C3586" w:rsidP="002C3586">
            <w:pPr>
              <w:spacing w:after="0" w:line="240" w:lineRule="auto"/>
              <w:jc w:val="center"/>
              <w:rPr>
                <w:rFonts w:ascii="Calibri" w:eastAsia="Times New Roman" w:hAnsi="Calibri" w:cs="Calibri"/>
                <w:b/>
                <w:bCs/>
                <w:color w:val="FFFFFF"/>
                <w:sz w:val="18"/>
                <w:szCs w:val="18"/>
                <w:lang w:eastAsia="es-CL"/>
              </w:rPr>
            </w:pPr>
            <w:r w:rsidRPr="002C3586">
              <w:rPr>
                <w:rFonts w:ascii="Calibri" w:eastAsia="Times New Roman" w:hAnsi="Calibri" w:cs="Calibri"/>
                <w:b/>
                <w:bCs/>
                <w:color w:val="FFFFFF"/>
                <w:sz w:val="18"/>
                <w:szCs w:val="18"/>
                <w:lang w:eastAsia="es-CL"/>
              </w:rPr>
              <w:t>2.334</w:t>
            </w:r>
          </w:p>
        </w:tc>
        <w:tc>
          <w:tcPr>
            <w:tcW w:w="650" w:type="pct"/>
            <w:tcBorders>
              <w:top w:val="nil"/>
              <w:left w:val="nil"/>
              <w:bottom w:val="single" w:sz="4" w:space="0" w:color="A6A6A6"/>
              <w:right w:val="single" w:sz="4" w:space="0" w:color="A6A6A6"/>
            </w:tcBorders>
            <w:shd w:val="clear" w:color="000000" w:fill="1F497D"/>
            <w:vAlign w:val="center"/>
            <w:hideMark/>
          </w:tcPr>
          <w:p w14:paraId="584022FE" w14:textId="6866AC21" w:rsidR="002C3586" w:rsidRPr="002C3586" w:rsidRDefault="002C3586" w:rsidP="002C3586">
            <w:pPr>
              <w:spacing w:after="0" w:line="240" w:lineRule="auto"/>
              <w:jc w:val="center"/>
              <w:rPr>
                <w:rFonts w:ascii="Calibri" w:eastAsia="Times New Roman" w:hAnsi="Calibri" w:cs="Calibri"/>
                <w:b/>
                <w:bCs/>
                <w:color w:val="FFFFFF"/>
                <w:sz w:val="18"/>
                <w:szCs w:val="18"/>
                <w:lang w:eastAsia="es-CL"/>
              </w:rPr>
            </w:pPr>
            <w:r w:rsidRPr="002C3586">
              <w:rPr>
                <w:rFonts w:ascii="Calibri" w:eastAsia="Times New Roman" w:hAnsi="Calibri" w:cs="Calibri"/>
                <w:b/>
                <w:bCs/>
                <w:color w:val="FFFFFF"/>
                <w:sz w:val="18"/>
                <w:szCs w:val="18"/>
                <w:lang w:eastAsia="es-CL"/>
              </w:rPr>
              <w:t>2.334</w:t>
            </w:r>
          </w:p>
        </w:tc>
        <w:tc>
          <w:tcPr>
            <w:tcW w:w="641" w:type="pct"/>
            <w:tcBorders>
              <w:top w:val="nil"/>
              <w:left w:val="nil"/>
              <w:bottom w:val="single" w:sz="4" w:space="0" w:color="A6A6A6"/>
              <w:right w:val="single" w:sz="4" w:space="0" w:color="A6A6A6"/>
            </w:tcBorders>
            <w:shd w:val="clear" w:color="000000" w:fill="1F497D"/>
            <w:vAlign w:val="center"/>
            <w:hideMark/>
          </w:tcPr>
          <w:p w14:paraId="2F8B4A8F" w14:textId="45E64F05" w:rsidR="002C3586" w:rsidRPr="002C3586" w:rsidRDefault="002C3586" w:rsidP="002C3586">
            <w:pPr>
              <w:spacing w:after="0" w:line="240" w:lineRule="auto"/>
              <w:jc w:val="center"/>
              <w:rPr>
                <w:rFonts w:ascii="Calibri" w:eastAsia="Times New Roman" w:hAnsi="Calibri" w:cs="Calibri"/>
                <w:b/>
                <w:bCs/>
                <w:color w:val="FFFFFF"/>
                <w:sz w:val="18"/>
                <w:szCs w:val="18"/>
                <w:lang w:eastAsia="es-CL"/>
              </w:rPr>
            </w:pPr>
            <w:r w:rsidRPr="002C3586">
              <w:rPr>
                <w:rFonts w:ascii="Calibri" w:eastAsia="Times New Roman" w:hAnsi="Calibri" w:cs="Calibri"/>
                <w:b/>
                <w:bCs/>
                <w:color w:val="FFFFFF"/>
                <w:sz w:val="18"/>
                <w:szCs w:val="18"/>
                <w:lang w:eastAsia="es-CL"/>
              </w:rPr>
              <w:t>4.590</w:t>
            </w:r>
          </w:p>
        </w:tc>
        <w:tc>
          <w:tcPr>
            <w:tcW w:w="669" w:type="pct"/>
            <w:tcBorders>
              <w:top w:val="nil"/>
              <w:left w:val="nil"/>
              <w:bottom w:val="single" w:sz="4" w:space="0" w:color="A6A6A6"/>
              <w:right w:val="single" w:sz="4" w:space="0" w:color="A6A6A6"/>
            </w:tcBorders>
            <w:shd w:val="clear" w:color="000000" w:fill="1F497D"/>
            <w:vAlign w:val="center"/>
            <w:hideMark/>
          </w:tcPr>
          <w:p w14:paraId="0DB81317" w14:textId="2F725546" w:rsidR="002C3586" w:rsidRPr="002C3586" w:rsidRDefault="002C3586" w:rsidP="002C3586">
            <w:pPr>
              <w:spacing w:after="0" w:line="240" w:lineRule="auto"/>
              <w:jc w:val="center"/>
              <w:rPr>
                <w:rFonts w:ascii="Calibri" w:eastAsia="Times New Roman" w:hAnsi="Calibri" w:cs="Calibri"/>
                <w:b/>
                <w:bCs/>
                <w:color w:val="FFFFFF"/>
                <w:sz w:val="18"/>
                <w:szCs w:val="18"/>
                <w:lang w:eastAsia="es-CL"/>
              </w:rPr>
            </w:pPr>
            <w:r w:rsidRPr="002C3586">
              <w:rPr>
                <w:rFonts w:ascii="Calibri" w:eastAsia="Times New Roman" w:hAnsi="Calibri" w:cs="Calibri"/>
                <w:b/>
                <w:bCs/>
                <w:color w:val="FFFFFF"/>
                <w:sz w:val="18"/>
                <w:szCs w:val="18"/>
                <w:lang w:eastAsia="es-CL"/>
              </w:rPr>
              <w:t>1.522</w:t>
            </w:r>
          </w:p>
        </w:tc>
        <w:tc>
          <w:tcPr>
            <w:tcW w:w="774" w:type="pct"/>
            <w:tcBorders>
              <w:top w:val="nil"/>
              <w:left w:val="nil"/>
              <w:bottom w:val="single" w:sz="4" w:space="0" w:color="A6A6A6"/>
              <w:right w:val="single" w:sz="4" w:space="0" w:color="A6A6A6"/>
            </w:tcBorders>
            <w:shd w:val="clear" w:color="000000" w:fill="1F497D"/>
            <w:vAlign w:val="center"/>
            <w:hideMark/>
          </w:tcPr>
          <w:p w14:paraId="69C1033D" w14:textId="503E2BD4" w:rsidR="002C3586" w:rsidRPr="002C3586" w:rsidRDefault="002C3586" w:rsidP="002C3586">
            <w:pPr>
              <w:spacing w:after="0" w:line="240" w:lineRule="auto"/>
              <w:jc w:val="center"/>
              <w:rPr>
                <w:rFonts w:ascii="Calibri" w:eastAsia="Times New Roman" w:hAnsi="Calibri" w:cs="Calibri"/>
                <w:b/>
                <w:bCs/>
                <w:color w:val="FFFFFF"/>
                <w:sz w:val="18"/>
                <w:szCs w:val="18"/>
                <w:lang w:eastAsia="es-CL"/>
              </w:rPr>
            </w:pPr>
            <w:r w:rsidRPr="002C3586">
              <w:rPr>
                <w:rFonts w:ascii="Calibri" w:eastAsia="Times New Roman" w:hAnsi="Calibri" w:cs="Calibri"/>
                <w:b/>
                <w:bCs/>
                <w:color w:val="FFFFFF"/>
                <w:sz w:val="18"/>
                <w:szCs w:val="18"/>
                <w:lang w:eastAsia="es-CL"/>
              </w:rPr>
              <w:t>10.781</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0BDE21C3"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BC029B">
        <w:t>diciembre</w:t>
      </w:r>
      <w:r w:rsidR="00AA4471">
        <w:t xml:space="preserve"> </w:t>
      </w:r>
      <w:r w:rsidR="003A0DBE">
        <w:t>de 201</w:t>
      </w:r>
      <w:r w:rsidR="00B214DF">
        <w:t>8,</w:t>
      </w:r>
      <w:r w:rsidR="003A0DBE">
        <w:t xml:space="preserve"> </w:t>
      </w:r>
      <w:r w:rsidR="00A729EA" w:rsidRPr="00FD382C">
        <w:t>ingresos bru</w:t>
      </w:r>
      <w:r w:rsidR="00AA4471">
        <w:t xml:space="preserve">tos del juego (win) por $ </w:t>
      </w:r>
      <w:r w:rsidR="00BC029B">
        <w:t>39</w:t>
      </w:r>
      <w:r w:rsidR="00AA4471">
        <w:t>.</w:t>
      </w:r>
      <w:r w:rsidR="00BC029B">
        <w:t>873</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BC029B">
        <w:t>0</w:t>
      </w:r>
      <w:r w:rsidR="00C01232">
        <w:t>,</w:t>
      </w:r>
      <w:r w:rsidR="00BC029B">
        <w:t>6</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BC029B">
        <w:t>3</w:t>
      </w:r>
      <w:r w:rsidR="00877A61">
        <w:t>,</w:t>
      </w:r>
      <w:r w:rsidR="00BC029B">
        <w:t>1</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1D24DCD5" w:rsidR="00070FBD" w:rsidRDefault="00070FBD" w:rsidP="00083908">
      <w:pPr>
        <w:tabs>
          <w:tab w:val="left" w:pos="0"/>
        </w:tabs>
        <w:spacing w:after="0" w:line="240" w:lineRule="auto"/>
      </w:pPr>
      <w:r>
        <w:t xml:space="preserve">Del total de $ </w:t>
      </w:r>
      <w:r w:rsidR="00DE1747">
        <w:t>3</w:t>
      </w:r>
      <w:r w:rsidR="00BC029B">
        <w:t>9</w:t>
      </w:r>
      <w:r>
        <w:t>.</w:t>
      </w:r>
      <w:r w:rsidR="00BC029B">
        <w:t>873</w:t>
      </w:r>
      <w:r>
        <w:t xml:space="preserve"> millones de ingresos brutos del juego o win,</w:t>
      </w:r>
      <w:r w:rsidR="00CF3270">
        <w:t xml:space="preserve"> </w:t>
      </w:r>
      <w:r w:rsidR="00010609">
        <w:t xml:space="preserve">Sun Monticello representó el </w:t>
      </w:r>
      <w:r w:rsidR="00692B82">
        <w:t>1</w:t>
      </w:r>
      <w:r w:rsidR="00DE1747">
        <w:t>7</w:t>
      </w:r>
      <w:r w:rsidR="00010609">
        <w:t>,</w:t>
      </w:r>
      <w:r w:rsidR="00BC029B">
        <w:t>9</w:t>
      </w:r>
      <w:r w:rsidR="00010609">
        <w:t xml:space="preserve">% ($ </w:t>
      </w:r>
      <w:r w:rsidR="00BC029B">
        <w:t>7.121</w:t>
      </w:r>
      <w:r w:rsidR="00010609">
        <w:t xml:space="preserve"> millones), </w:t>
      </w:r>
      <w:r w:rsidR="00BC029B">
        <w:t xml:space="preserve">Casino Rinconada 11,0 % ($ 4.387 millones), </w:t>
      </w:r>
      <w:r w:rsidR="00DE1747">
        <w:t>Casino Viña del Mar 1</w:t>
      </w:r>
      <w:r w:rsidR="00BC029B">
        <w:t>0</w:t>
      </w:r>
      <w:r w:rsidR="00DE1747">
        <w:t>,</w:t>
      </w:r>
      <w:r w:rsidR="00BC029B">
        <w:t>5</w:t>
      </w:r>
      <w:r w:rsidR="00DE1747">
        <w:t>% ($ 4.</w:t>
      </w:r>
      <w:r w:rsidR="00BC029B">
        <w:t>192</w:t>
      </w:r>
      <w:r w:rsidR="00DE1747">
        <w:t xml:space="preserve"> millones), </w:t>
      </w:r>
      <w:r w:rsidR="001C0AC0">
        <w:t xml:space="preserve">Marina del Sol Talcahuano </w:t>
      </w:r>
      <w:r w:rsidR="00BC029B">
        <w:t>8</w:t>
      </w:r>
      <w:r w:rsidR="001C0AC0">
        <w:t>,</w:t>
      </w:r>
      <w:r w:rsidR="00BC029B">
        <w:t>9</w:t>
      </w:r>
      <w:r w:rsidR="001C0AC0">
        <w:t xml:space="preserve"> % ($ </w:t>
      </w:r>
      <w:r w:rsidR="00BC029B">
        <w:t>3.533</w:t>
      </w:r>
      <w:r w:rsidR="001C0AC0">
        <w:t xml:space="preserve"> millones), Coquimbo </w:t>
      </w:r>
      <w:r w:rsidR="00DE1747">
        <w:t>6</w:t>
      </w:r>
      <w:r w:rsidR="001C0AC0">
        <w:t>,</w:t>
      </w:r>
      <w:r w:rsidR="00BC029B">
        <w:t>2</w:t>
      </w:r>
      <w:r w:rsidR="001C0AC0">
        <w:t xml:space="preserve"> % ($ </w:t>
      </w:r>
      <w:r w:rsidR="00BC029B">
        <w:t>2.462</w:t>
      </w:r>
      <w:r w:rsidR="001C0AC0">
        <w:t xml:space="preserve"> millones), </w:t>
      </w:r>
      <w:r w:rsidR="00C01232">
        <w:t xml:space="preserve">Enjoy Antofagasta </w:t>
      </w:r>
      <w:r w:rsidR="00BC029B">
        <w:t>4</w:t>
      </w:r>
      <w:r w:rsidR="00C01232">
        <w:t>,</w:t>
      </w:r>
      <w:r w:rsidR="00BC029B">
        <w:t>8</w:t>
      </w:r>
      <w:r w:rsidR="00C01232">
        <w:t xml:space="preserve"> % ($ </w:t>
      </w:r>
      <w:r w:rsidR="00BC029B">
        <w:t>1.929</w:t>
      </w:r>
      <w:r w:rsidR="00C01232">
        <w:t xml:space="preserve"> millones),</w:t>
      </w:r>
      <w:r w:rsidR="009E0798">
        <w:t xml:space="preserve"> </w:t>
      </w:r>
      <w:r w:rsidR="00462DA6">
        <w:t xml:space="preserve">Dreams Punta Arenas 4,5% ($ 1.802 millones), Casino de Iquique 4,5 % ($ 1.790 millones), </w:t>
      </w:r>
      <w:r w:rsidR="008E2767">
        <w:t xml:space="preserve">Dreams Temuco </w:t>
      </w:r>
      <w:r w:rsidR="00C01232">
        <w:t>4</w:t>
      </w:r>
      <w:r w:rsidR="008E2767">
        <w:t>,</w:t>
      </w:r>
      <w:r w:rsidR="00462DA6">
        <w:t>5</w:t>
      </w:r>
      <w:r w:rsidR="008E2767">
        <w:t xml:space="preserve"> % ($ </w:t>
      </w:r>
      <w:r w:rsidR="00462DA6">
        <w:t>1.779</w:t>
      </w:r>
      <w:r w:rsidR="008E2767">
        <w:t xml:space="preserve"> millones),</w:t>
      </w:r>
      <w:r w:rsidR="001C0AC0">
        <w:t xml:space="preserve"> </w:t>
      </w:r>
      <w:r w:rsidR="00C01232">
        <w:t>Casino Puerto Varas 3,</w:t>
      </w:r>
      <w:r w:rsidR="00462DA6">
        <w:t>1</w:t>
      </w:r>
      <w:r w:rsidR="00C01232">
        <w:t xml:space="preserve"> % ($ </w:t>
      </w:r>
      <w:r w:rsidR="00462DA6">
        <w:t xml:space="preserve">1.240 </w:t>
      </w:r>
      <w:r w:rsidR="00C01232">
        <w:t>millones),</w:t>
      </w:r>
      <w:r w:rsidR="00692B82">
        <w:t xml:space="preserve"> </w:t>
      </w:r>
      <w:r w:rsidR="00462DA6">
        <w:t xml:space="preserve">Marina del Sol Calama 2,8% ($ 1.104 millones), Antay Casino &amp; Hotel 2,7% ($ 1.069 millones),  </w:t>
      </w:r>
      <w:r w:rsidR="00DE1747">
        <w:t>Dreams Valdivia 2,</w:t>
      </w:r>
      <w:r w:rsidR="00462DA6">
        <w:t>5</w:t>
      </w:r>
      <w:r w:rsidR="00DE1747">
        <w:t xml:space="preserve"> % ($ </w:t>
      </w:r>
      <w:r w:rsidR="00462DA6">
        <w:t>1.012</w:t>
      </w:r>
      <w:r w:rsidR="00DE1747">
        <w:t xml:space="preserve"> millones), </w:t>
      </w:r>
      <w:r w:rsidR="00462DA6">
        <w:t xml:space="preserve">Gran Casino de Talca 2,3 % ($ 937 millones), </w:t>
      </w:r>
      <w:r w:rsidR="00DE1747">
        <w:t>Casino de Pucón 2,</w:t>
      </w:r>
      <w:r w:rsidR="00462DA6">
        <w:t>2</w:t>
      </w:r>
      <w:r w:rsidR="00DE1747">
        <w:t xml:space="preserve"> % ($ </w:t>
      </w:r>
      <w:r w:rsidR="00462DA6">
        <w:t>861</w:t>
      </w:r>
      <w:r w:rsidR="00DE1747">
        <w:t xml:space="preserve"> millones), </w:t>
      </w:r>
      <w:r w:rsidR="00692B82">
        <w:t>Marina del Sol Osorno 2,</w:t>
      </w:r>
      <w:r w:rsidR="00462DA6">
        <w:t>0</w:t>
      </w:r>
      <w:r w:rsidR="00692B82">
        <w:t xml:space="preserve">% ($ </w:t>
      </w:r>
      <w:r w:rsidR="00462DA6">
        <w:t>814</w:t>
      </w:r>
      <w:r w:rsidR="00692B82">
        <w:t xml:space="preserve"> millones), Casino de Juegos del Pacífico 1,</w:t>
      </w:r>
      <w:r w:rsidR="00462DA6">
        <w:t>8</w:t>
      </w:r>
      <w:r w:rsidR="00692B82">
        <w:t xml:space="preserve">% ($ </w:t>
      </w:r>
      <w:r w:rsidR="00DE1747">
        <w:t>7</w:t>
      </w:r>
      <w:r w:rsidR="00462DA6">
        <w:t>20</w:t>
      </w:r>
      <w:r w:rsidR="00692B82">
        <w:t xml:space="preserve"> millones), </w:t>
      </w:r>
      <w:r w:rsidR="00462DA6">
        <w:t xml:space="preserve">Dreams Coyhaique 1,2 % ($ 493 millones), Casino Luckia Arica 1,2% ($ 475 millones), </w:t>
      </w:r>
      <w:r w:rsidR="00DE1747">
        <w:t>Casino de Colchagua 1,</w:t>
      </w:r>
      <w:r w:rsidR="00462DA6">
        <w:t>1</w:t>
      </w:r>
      <w:r w:rsidR="00DE1747">
        <w:t xml:space="preserve"> % ($ </w:t>
      </w:r>
      <w:r w:rsidR="00462DA6">
        <w:t>456</w:t>
      </w:r>
      <w:r w:rsidR="00DE1747">
        <w:t xml:space="preserve"> millones), </w:t>
      </w:r>
      <w:r w:rsidR="00692B82">
        <w:t xml:space="preserve"> </w:t>
      </w:r>
      <w:r w:rsidR="00DE1747">
        <w:t xml:space="preserve"> </w:t>
      </w:r>
      <w:r w:rsidR="00EA60AE">
        <w:t xml:space="preserve"> </w:t>
      </w:r>
      <w:r w:rsidR="00DE1747">
        <w:t>Casino de Arica 1,</w:t>
      </w:r>
      <w:r w:rsidR="00462DA6">
        <w:t>0</w:t>
      </w:r>
      <w:r w:rsidR="00DE1747">
        <w:t xml:space="preserve"> % ($ 4</w:t>
      </w:r>
      <w:r w:rsidR="00462DA6">
        <w:t>07</w:t>
      </w:r>
      <w:r w:rsidR="00DE1747">
        <w:t xml:space="preserve"> millones), Casino Gran Los Ángeles 1,0 % ($ </w:t>
      </w:r>
      <w:r w:rsidR="00462DA6">
        <w:t>404</w:t>
      </w:r>
      <w:r w:rsidR="00DE1747">
        <w:t xml:space="preserve"> millones), </w:t>
      </w:r>
      <w:r w:rsidR="00EA60AE">
        <w:t xml:space="preserve">Ovalle Casino Resort S.A. </w:t>
      </w:r>
      <w:r w:rsidR="00462DA6">
        <w:t>0</w:t>
      </w:r>
      <w:r w:rsidR="00EA60AE">
        <w:t>,</w:t>
      </w:r>
      <w:r w:rsidR="00462DA6">
        <w:t>9</w:t>
      </w:r>
      <w:r w:rsidR="00EA60AE">
        <w:t xml:space="preserve">% ($ </w:t>
      </w:r>
      <w:r w:rsidR="00462DA6">
        <w:t>378</w:t>
      </w:r>
      <w:r w:rsidR="00EA60AE">
        <w:t xml:space="preserve"> millones), </w:t>
      </w:r>
      <w:r w:rsidR="00E76DF5">
        <w:t xml:space="preserve">Enjoy Chiloé </w:t>
      </w:r>
      <w:r w:rsidR="001C0AC0">
        <w:t>0</w:t>
      </w:r>
      <w:r w:rsidR="00E76DF5">
        <w:t>,</w:t>
      </w:r>
      <w:r w:rsidR="00462DA6">
        <w:t>8</w:t>
      </w:r>
      <w:r w:rsidR="00E76DF5">
        <w:t xml:space="preserve"> % ($ </w:t>
      </w:r>
      <w:r w:rsidR="00462DA6">
        <w:t>337</w:t>
      </w:r>
      <w:r w:rsidR="00E76DF5">
        <w:t xml:space="preserve"> millones), </w:t>
      </w:r>
      <w:r w:rsidR="00C01232">
        <w:t>Casino de Natales 0,4 % ($ 1</w:t>
      </w:r>
      <w:r w:rsidR="00462DA6">
        <w:t>71</w:t>
      </w:r>
      <w:r w:rsidR="00C01232">
        <w:t xml:space="preserve"> millones</w:t>
      </w:r>
      <w:r w:rsidR="0041118A">
        <w:t xml:space="preserve">). </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69768C36"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513F0E">
        <w:t>2</w:t>
      </w:r>
      <w:r w:rsidR="00462DA6">
        <w:t>8</w:t>
      </w:r>
      <w:r w:rsidR="00AA4471">
        <w:t>.</w:t>
      </w:r>
      <w:r w:rsidR="00462DA6">
        <w:t>751</w:t>
      </w:r>
      <w:r w:rsidR="00AA4471" w:rsidRPr="00FD382C">
        <w:t xml:space="preserve"> millones,</w:t>
      </w:r>
      <w:r w:rsidR="00070FBD">
        <w:t xml:space="preserve"> lo que representa un </w:t>
      </w:r>
      <w:r w:rsidR="00702836">
        <w:t>7</w:t>
      </w:r>
      <w:r w:rsidR="00462DA6">
        <w:t>2</w:t>
      </w:r>
      <w:r w:rsidR="00DE1747">
        <w:t>,</w:t>
      </w:r>
      <w:r w:rsidR="00462DA6">
        <w:t>1</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462DA6">
        <w:t>4</w:t>
      </w:r>
      <w:r w:rsidR="00DE1747">
        <w:t>,</w:t>
      </w:r>
      <w:r w:rsidR="00462DA6">
        <w:t>0</w:t>
      </w:r>
      <w:r w:rsidR="00AA4471">
        <w:t>%</w:t>
      </w:r>
      <w:r w:rsidR="00AA4471" w:rsidRPr="00C8471D">
        <w:rPr>
          <w:rStyle w:val="Refdenotaalpie"/>
          <w:sz w:val="28"/>
          <w:szCs w:val="28"/>
        </w:rPr>
        <w:footnoteReference w:id="6"/>
      </w:r>
      <w:r w:rsidR="00AA4471">
        <w:t xml:space="preserve">, en comparación con </w:t>
      </w:r>
      <w:r w:rsidR="00462DA6">
        <w:t>diciem</w:t>
      </w:r>
      <w:r w:rsidR="00DE1747">
        <w:t>bre</w:t>
      </w:r>
      <w:r w:rsidR="00AA4471">
        <w:t xml:space="preserve"> de 201</w:t>
      </w:r>
      <w:r w:rsidR="009E0798">
        <w:t>7</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C905F9">
        <w:t>5</w:t>
      </w:r>
      <w:r w:rsidR="00AA4471">
        <w:t>,</w:t>
      </w:r>
      <w:r w:rsidR="00462DA6">
        <w:t>2</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5484A0E7" w:rsidR="00265A30" w:rsidRDefault="00265A30" w:rsidP="00083908">
      <w:pPr>
        <w:tabs>
          <w:tab w:val="left" w:pos="0"/>
        </w:tabs>
        <w:spacing w:after="0" w:line="240" w:lineRule="auto"/>
      </w:pPr>
      <w:r>
        <w:lastRenderedPageBreak/>
        <w:t xml:space="preserve">En los mismos términos, las </w:t>
      </w:r>
      <w:r w:rsidR="009070A6">
        <w:t>4</w:t>
      </w:r>
      <w:r w:rsidR="00462DA6">
        <w:t>49</w:t>
      </w:r>
      <w:r>
        <w:t>.</w:t>
      </w:r>
      <w:r w:rsidR="00462DA6">
        <w:t>676</w:t>
      </w:r>
      <w:r>
        <w:t xml:space="preserve"> visitas registradas equivalen a una variación de </w:t>
      </w:r>
      <w:r w:rsidR="00462DA6">
        <w:t>-</w:t>
      </w:r>
      <w:r w:rsidR="00DE1747">
        <w:t>2</w:t>
      </w:r>
      <w:r w:rsidR="00A51CDD">
        <w:t>,</w:t>
      </w:r>
      <w:r w:rsidR="00462DA6">
        <w:t>0</w:t>
      </w:r>
      <w:r w:rsidR="003C4894">
        <w:t xml:space="preserve">% </w:t>
      </w:r>
      <w:r>
        <w:t xml:space="preserve">en comparación con </w:t>
      </w:r>
      <w:r w:rsidR="00D72742">
        <w:t>diciembre</w:t>
      </w:r>
      <w:r>
        <w:t xml:space="preserve"> de 201</w:t>
      </w:r>
      <w:r w:rsidR="009E0798">
        <w:t>7</w:t>
      </w:r>
      <w:r w:rsidR="000D6BF6">
        <w:t xml:space="preserve"> y a un </w:t>
      </w:r>
      <w:r>
        <w:t xml:space="preserve">crecimiento </w:t>
      </w:r>
      <w:r w:rsidR="003E7430">
        <w:t xml:space="preserve">acumulado </w:t>
      </w:r>
      <w:r>
        <w:t>de</w:t>
      </w:r>
      <w:r w:rsidR="00E6618E">
        <w:t>l</w:t>
      </w:r>
      <w:r>
        <w:t xml:space="preserve"> </w:t>
      </w:r>
      <w:r w:rsidR="0016144B">
        <w:t>2</w:t>
      </w:r>
      <w:r w:rsidR="00C905F9">
        <w:t>,</w:t>
      </w:r>
      <w:r w:rsidR="00462DA6">
        <w:t>4</w:t>
      </w:r>
      <w:r>
        <w:t>% en los últimos 12 meses.</w:t>
      </w:r>
    </w:p>
    <w:p w14:paraId="5579C75A" w14:textId="26662356" w:rsidR="00265A30" w:rsidRDefault="00265A30" w:rsidP="00083908">
      <w:pPr>
        <w:tabs>
          <w:tab w:val="left" w:pos="0"/>
        </w:tabs>
        <w:spacing w:after="0" w:line="240" w:lineRule="auto"/>
      </w:pPr>
      <w:r>
        <w:t xml:space="preserve">Respecto del gasto de los visitantes, durante el mes de </w:t>
      </w:r>
      <w:r w:rsidR="00611B01">
        <w:t>diciembre</w:t>
      </w:r>
      <w:r w:rsidR="003F05FA">
        <w:t xml:space="preserve"> se</w:t>
      </w:r>
      <w:r>
        <w:t xml:space="preserve"> registró un gasto promedio </w:t>
      </w:r>
      <w:r w:rsidR="00A51CDD">
        <w:t>de $</w:t>
      </w:r>
      <w:r>
        <w:t xml:space="preserve"> </w:t>
      </w:r>
      <w:r w:rsidR="00C905F9">
        <w:t>6</w:t>
      </w:r>
      <w:r w:rsidR="00611B01">
        <w:t>3</w:t>
      </w:r>
      <w:r w:rsidR="00BD5041">
        <w:t>.</w:t>
      </w:r>
      <w:r w:rsidR="00611B01">
        <w:t>936</w:t>
      </w:r>
      <w:r>
        <w:t xml:space="preserve"> por visita, lo que </w:t>
      </w:r>
      <w:r w:rsidR="000D6BF6">
        <w:t xml:space="preserve">implica </w:t>
      </w:r>
      <w:r>
        <w:t xml:space="preserve">una variación </w:t>
      </w:r>
      <w:r w:rsidR="004E6E42">
        <w:t xml:space="preserve">real </w:t>
      </w:r>
      <w:r>
        <w:t xml:space="preserve">de </w:t>
      </w:r>
      <w:r w:rsidR="00611B01">
        <w:t>6</w:t>
      </w:r>
      <w:r w:rsidR="00E43884">
        <w:t>,</w:t>
      </w:r>
      <w:r w:rsidR="00611B01">
        <w:t>1</w:t>
      </w:r>
      <w:r>
        <w:t xml:space="preserve">% respecto de </w:t>
      </w:r>
      <w:r w:rsidR="00611B01">
        <w:t>diciem</w:t>
      </w:r>
      <w:r w:rsidR="00DE1747">
        <w:t>bre</w:t>
      </w:r>
      <w:r>
        <w:t xml:space="preserve"> </w:t>
      </w:r>
      <w:r w:rsidR="005009A7">
        <w:t xml:space="preserve">de </w:t>
      </w:r>
      <w:r>
        <w:t>201</w:t>
      </w:r>
      <w:r w:rsidR="009E0798">
        <w:t>7</w:t>
      </w:r>
      <w:r>
        <w:t xml:space="preserve">, alcanzando un crecimiento acumulado real del gasto de </w:t>
      </w:r>
      <w:r w:rsidR="00C905F9">
        <w:t>2</w:t>
      </w:r>
      <w:r w:rsidR="00895DCC">
        <w:t>,</w:t>
      </w:r>
      <w:r w:rsidR="00611B01">
        <w:t>7</w:t>
      </w:r>
      <w:r>
        <w:t>% en los últimos 12 meses.</w:t>
      </w:r>
    </w:p>
    <w:p w14:paraId="40A7363C" w14:textId="77777777" w:rsidR="00ED60A3" w:rsidRDefault="00ED60A3" w:rsidP="00083908">
      <w:pPr>
        <w:tabs>
          <w:tab w:val="left" w:pos="0"/>
        </w:tabs>
        <w:spacing w:after="0" w:line="240" w:lineRule="auto"/>
      </w:pPr>
    </w:p>
    <w:p w14:paraId="5EE682DF" w14:textId="4F94E6D6"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611B01">
        <w:t>dicie</w:t>
      </w:r>
      <w:r w:rsidR="00DE1747">
        <w:t>m</w:t>
      </w:r>
      <w:r w:rsidR="00C01C2F">
        <w:t>bre</w:t>
      </w:r>
      <w:r>
        <w:t xml:space="preserve">, en las </w:t>
      </w:r>
      <w:r w:rsidR="004C761E">
        <w:t>1</w:t>
      </w:r>
      <w:r w:rsidR="00A22215">
        <w:t>0</w:t>
      </w:r>
      <w:r>
        <w:t>.</w:t>
      </w:r>
      <w:r w:rsidR="0041118A">
        <w:t>3</w:t>
      </w:r>
      <w:r w:rsidR="00611B01">
        <w:t>38</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9151B9">
        <w:t>3</w:t>
      </w:r>
      <w:r w:rsidR="00611B01">
        <w:t>82</w:t>
      </w:r>
      <w:r w:rsidR="00BD5041">
        <w:t>.</w:t>
      </w:r>
      <w:r w:rsidR="00611B01">
        <w:t>484</w:t>
      </w:r>
      <w:r>
        <w:t xml:space="preserve"> millones. Los premios pagados a los jugadores alcanzaron los $ </w:t>
      </w:r>
      <w:r w:rsidR="00A51CDD">
        <w:t>3</w:t>
      </w:r>
      <w:r w:rsidR="00611B01">
        <w:t>59</w:t>
      </w:r>
      <w:r w:rsidR="00A51CDD">
        <w:t>.</w:t>
      </w:r>
      <w:r w:rsidR="00611B01">
        <w:t>304</w:t>
      </w:r>
      <w:r>
        <w:t xml:space="preserve"> millones, equivalentes al 9</w:t>
      </w:r>
      <w:r w:rsidR="00C905F9">
        <w:t>3</w:t>
      </w:r>
      <w:r>
        <w:t>,</w:t>
      </w:r>
      <w:r w:rsidR="00C905F9">
        <w:t>9</w:t>
      </w:r>
      <w:r>
        <w:t>% del total apostado</w:t>
      </w:r>
      <w:r w:rsidR="000D6BF6">
        <w:t xml:space="preserve"> y c</w:t>
      </w:r>
      <w:r>
        <w:t>omo</w:t>
      </w:r>
      <w:r w:rsidR="005B279E">
        <w:t xml:space="preserve"> resultado, el ingreso bruto o w</w:t>
      </w:r>
      <w:r>
        <w:t>in correspondiente al juego en máquinas de azar fue de $</w:t>
      </w:r>
      <w:r w:rsidR="00A14A88">
        <w:t>2</w:t>
      </w:r>
      <w:r w:rsidR="00611B01">
        <w:t>3</w:t>
      </w:r>
      <w:r>
        <w:t>.</w:t>
      </w:r>
      <w:r w:rsidR="00611B01">
        <w:t>179</w:t>
      </w:r>
      <w:r>
        <w:t xml:space="preserve"> millones</w:t>
      </w:r>
      <w:r w:rsidR="000D6BF6">
        <w:t>,</w:t>
      </w:r>
      <w:r>
        <w:t xml:space="preserve"> que equivale al </w:t>
      </w:r>
      <w:r w:rsidR="00DE1747">
        <w:t>8</w:t>
      </w:r>
      <w:r w:rsidR="00611B01">
        <w:t>0</w:t>
      </w:r>
      <w:r>
        <w:t>,</w:t>
      </w:r>
      <w:r w:rsidR="00611B01">
        <w:t>6</w:t>
      </w:r>
      <w:r>
        <w:t xml:space="preserve"> %</w:t>
      </w:r>
      <w:r w:rsidR="00611B01">
        <w:t xml:space="preserve"> </w:t>
      </w:r>
      <w:r>
        <w:t>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366664E2" w:rsidR="00265A30" w:rsidRDefault="00070FBD" w:rsidP="00083908">
      <w:pPr>
        <w:spacing w:after="0" w:line="240" w:lineRule="auto"/>
      </w:pPr>
      <w:r>
        <w:t xml:space="preserve">Por su parte, </w:t>
      </w:r>
      <w:r w:rsidR="00265A30" w:rsidRPr="00265A30">
        <w:t>los casinos municipales obtuvieron un total de $ 1</w:t>
      </w:r>
      <w:r w:rsidR="00611B01">
        <w:t>1</w:t>
      </w:r>
      <w:r w:rsidR="00265A30" w:rsidRPr="00265A30">
        <w:t>.</w:t>
      </w:r>
      <w:r w:rsidR="00611B01">
        <w:t>122</w:t>
      </w:r>
      <w:r w:rsidR="00265A30" w:rsidRPr="00265A30">
        <w:t xml:space="preserve"> millones de ingresos brutos del juego o win, </w:t>
      </w:r>
      <w:r>
        <w:t xml:space="preserve">lo que representa un total de </w:t>
      </w:r>
      <w:r w:rsidR="00C905F9">
        <w:t>2</w:t>
      </w:r>
      <w:r w:rsidR="00611B01">
        <w:t>7</w:t>
      </w:r>
      <w:r>
        <w:t>,</w:t>
      </w:r>
      <w:r w:rsidR="00611B01">
        <w:t>9</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F05FA">
        <w:t>2</w:t>
      </w:r>
      <w:r w:rsidR="00265A30" w:rsidRPr="00265A30">
        <w:rPr>
          <w:bCs/>
        </w:rPr>
        <w:t>,</w:t>
      </w:r>
      <w:r w:rsidR="00611B01">
        <w:rPr>
          <w:bCs/>
        </w:rPr>
        <w:t>8</w:t>
      </w:r>
      <w:r w:rsidR="00265A30" w:rsidRPr="00265A30">
        <w:rPr>
          <w:bCs/>
        </w:rPr>
        <w:t>%</w:t>
      </w:r>
      <w:r w:rsidR="00265A30" w:rsidRPr="00265A30">
        <w:t xml:space="preserve"> en comparación con </w:t>
      </w:r>
      <w:r w:rsidR="00D72742">
        <w:t>diciembre</w:t>
      </w:r>
      <w:r w:rsidR="005B3F73" w:rsidRPr="00265A30">
        <w:t> de</w:t>
      </w:r>
      <w:r w:rsidR="00265A30" w:rsidRPr="00265A30">
        <w:t xml:space="preserve"> 201</w:t>
      </w:r>
      <w:r w:rsidR="005009A7">
        <w:t>7</w:t>
      </w:r>
      <w:r w:rsidR="00265A30" w:rsidRPr="00265A30">
        <w:t xml:space="preserve"> y un crecimiento real acumulado de </w:t>
      </w:r>
      <w:r w:rsidR="00E43884">
        <w:t>-</w:t>
      </w:r>
      <w:r w:rsidR="00C905F9">
        <w:t>2</w:t>
      </w:r>
      <w:r w:rsidR="00265A30" w:rsidRPr="00265A30">
        <w:rPr>
          <w:bCs/>
        </w:rPr>
        <w:t>,</w:t>
      </w:r>
      <w:r w:rsidR="00611B01">
        <w:rPr>
          <w:bCs/>
        </w:rPr>
        <w:t>2</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1FFE9404"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7C6AB3">
        <w:t>1</w:t>
      </w:r>
      <w:r w:rsidR="00611B01">
        <w:t>88</w:t>
      </w:r>
      <w:r w:rsidR="008062BF">
        <w:t>.</w:t>
      </w:r>
      <w:r w:rsidR="00611B01">
        <w:t>028</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77777777" w:rsidR="00A82760" w:rsidRDefault="00A82760" w:rsidP="00196290">
      <w:pPr>
        <w:tabs>
          <w:tab w:val="left" w:pos="0"/>
        </w:tabs>
        <w:jc w:val="center"/>
        <w:rPr>
          <w:rFonts w:ascii="Calibri" w:hAnsi="Calibri" w:cs="Calibri"/>
          <w:b/>
          <w:sz w:val="21"/>
          <w:szCs w:val="21"/>
        </w:rPr>
      </w:pPr>
    </w:p>
    <w:p w14:paraId="00356AAB" w14:textId="77777777" w:rsidR="00A51CDD" w:rsidRDefault="00A51CDD" w:rsidP="00196290">
      <w:pPr>
        <w:tabs>
          <w:tab w:val="left" w:pos="0"/>
        </w:tabs>
        <w:jc w:val="center"/>
        <w:rPr>
          <w:rFonts w:ascii="Calibri" w:hAnsi="Calibri" w:cs="Calibri"/>
          <w:b/>
          <w:sz w:val="21"/>
          <w:szCs w:val="21"/>
        </w:rPr>
      </w:pPr>
    </w:p>
    <w:p w14:paraId="7AD9C983" w14:textId="1014A24D" w:rsidR="0041118A" w:rsidRDefault="0041118A" w:rsidP="00196290">
      <w:pPr>
        <w:tabs>
          <w:tab w:val="left" w:pos="0"/>
        </w:tabs>
        <w:jc w:val="center"/>
        <w:rPr>
          <w:rFonts w:ascii="Calibri" w:hAnsi="Calibri" w:cs="Calibri"/>
          <w:b/>
          <w:sz w:val="21"/>
          <w:szCs w:val="21"/>
        </w:rPr>
      </w:pPr>
    </w:p>
    <w:p w14:paraId="528ABD30" w14:textId="371F8C9D"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D72742">
        <w:rPr>
          <w:rFonts w:ascii="Calibri" w:hAnsi="Calibri" w:cs="Calibri"/>
          <w:b/>
          <w:sz w:val="21"/>
          <w:szCs w:val="21"/>
        </w:rPr>
        <w:t>DICIEMBRE</w:t>
      </w:r>
      <w:r w:rsidR="00FB3D8B">
        <w:rPr>
          <w:rFonts w:ascii="Calibri" w:hAnsi="Calibri" w:cs="Calibri"/>
          <w:b/>
          <w:sz w:val="21"/>
          <w:szCs w:val="21"/>
        </w:rPr>
        <w:t xml:space="preserve"> </w:t>
      </w:r>
      <w:r>
        <w:rPr>
          <w:rFonts w:ascii="Calibri" w:hAnsi="Calibri" w:cs="Calibri"/>
          <w:b/>
          <w:sz w:val="21"/>
          <w:szCs w:val="21"/>
        </w:rPr>
        <w:t>DE 201</w:t>
      </w:r>
      <w:r w:rsidR="005009A7">
        <w:rPr>
          <w:rFonts w:ascii="Calibri" w:hAnsi="Calibri" w:cs="Calibri"/>
          <w:b/>
          <w:sz w:val="21"/>
          <w:szCs w:val="21"/>
        </w:rPr>
        <w:t>8</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540ED43E" w14:textId="20F0CD87" w:rsidR="003C18CD" w:rsidRDefault="00611B01" w:rsidP="005F17F7">
      <w:pPr>
        <w:ind w:left="-567"/>
        <w:jc w:val="center"/>
        <w:rPr>
          <w:rFonts w:ascii="Calibri" w:hAnsi="Calibri" w:cs="Calibri"/>
          <w:b/>
          <w:noProof/>
          <w:sz w:val="21"/>
          <w:szCs w:val="21"/>
        </w:rPr>
      </w:pPr>
      <w:r>
        <w:rPr>
          <w:rFonts w:ascii="Calibri" w:hAnsi="Calibri" w:cs="Calibri"/>
          <w:b/>
          <w:noProof/>
          <w:sz w:val="21"/>
          <w:szCs w:val="21"/>
        </w:rPr>
        <w:drawing>
          <wp:inline distT="0" distB="0" distL="0" distR="0" wp14:anchorId="68E79C3C" wp14:editId="236B04F5">
            <wp:extent cx="5080680" cy="3489325"/>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1141" cy="3489642"/>
                    </a:xfrm>
                    <a:prstGeom prst="rect">
                      <a:avLst/>
                    </a:prstGeom>
                    <a:noFill/>
                  </pic:spPr>
                </pic:pic>
              </a:graphicData>
            </a:graphic>
          </wp:inline>
        </w:drawing>
      </w:r>
    </w:p>
    <w:p w14:paraId="51097574" w14:textId="77777777" w:rsidR="00611B01" w:rsidRDefault="00611B01" w:rsidP="005F17F7">
      <w:pPr>
        <w:ind w:left="-567"/>
        <w:jc w:val="center"/>
        <w:rPr>
          <w:rFonts w:ascii="Calibri" w:hAnsi="Calibri" w:cs="Calibri"/>
          <w:b/>
          <w:sz w:val="21"/>
          <w:szCs w:val="21"/>
        </w:rPr>
      </w:pPr>
    </w:p>
    <w:p w14:paraId="4DCE9901" w14:textId="653CEE23" w:rsidR="004768DF" w:rsidRDefault="00611B01"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750F7D9F" wp14:editId="132A82BE">
            <wp:extent cx="4438650" cy="3484352"/>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9912" cy="3485343"/>
                    </a:xfrm>
                    <a:prstGeom prst="rect">
                      <a:avLst/>
                    </a:prstGeom>
                    <a:noFill/>
                  </pic:spPr>
                </pic:pic>
              </a:graphicData>
            </a:graphic>
          </wp:inline>
        </w:drawing>
      </w:r>
    </w:p>
    <w:p w14:paraId="3E3A2F77" w14:textId="593BBEEC" w:rsidR="00F161F8" w:rsidRDefault="00F161F8"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27DE3198"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611B01">
        <w:rPr>
          <w:b/>
        </w:rPr>
        <w:t>diciembre</w:t>
      </w:r>
      <w:r w:rsidRPr="00EA72CD">
        <w:rPr>
          <w:b/>
        </w:rPr>
        <w:t xml:space="preserve"> 201</w:t>
      </w:r>
      <w:r w:rsidR="005009A7">
        <w:rPr>
          <w:b/>
        </w:rPr>
        <w:t>8</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438A2CE7" w:rsidR="00FB3D8B" w:rsidRDefault="00611B01" w:rsidP="00FB3D8B">
      <w:pPr>
        <w:pStyle w:val="Prrafodelista"/>
        <w:tabs>
          <w:tab w:val="left" w:pos="0"/>
        </w:tabs>
        <w:ind w:left="0"/>
        <w:rPr>
          <w:rFonts w:ascii="Calibri" w:hAnsi="Calibri" w:cs="Calibri"/>
          <w:b/>
          <w:sz w:val="21"/>
          <w:szCs w:val="21"/>
        </w:rPr>
      </w:pPr>
      <w:r>
        <w:rPr>
          <w:rFonts w:ascii="Calibri" w:hAnsi="Calibri" w:cs="Calibri"/>
          <w:b/>
          <w:noProof/>
          <w:sz w:val="21"/>
          <w:szCs w:val="21"/>
        </w:rPr>
        <w:drawing>
          <wp:inline distT="0" distB="0" distL="0" distR="0" wp14:anchorId="50181B16" wp14:editId="6D858C10">
            <wp:extent cx="5308732" cy="3729990"/>
            <wp:effectExtent l="0" t="0" r="635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6503" cy="3735450"/>
                    </a:xfrm>
                    <a:prstGeom prst="rect">
                      <a:avLst/>
                    </a:prstGeom>
                    <a:noFill/>
                  </pic:spPr>
                </pic:pic>
              </a:graphicData>
            </a:graphic>
          </wp:inline>
        </w:drawing>
      </w:r>
    </w:p>
    <w:p w14:paraId="7AD39E61" w14:textId="714FD145"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45FE1DD1"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FC76DD">
        <w:rPr>
          <w:b/>
        </w:rPr>
        <w:t>6</w:t>
      </w:r>
      <w:r>
        <w:rPr>
          <w:b/>
        </w:rPr>
        <w:t>-201</w:t>
      </w:r>
      <w:r w:rsidR="00B214DF">
        <w:rPr>
          <w:b/>
        </w:rPr>
        <w:t>8</w:t>
      </w:r>
    </w:p>
    <w:p w14:paraId="19A04406" w14:textId="77777777" w:rsidR="005B1CCB" w:rsidRPr="001152D3" w:rsidRDefault="005B1CCB" w:rsidP="005B1CCB">
      <w:pPr>
        <w:pStyle w:val="Prrafodelista"/>
        <w:tabs>
          <w:tab w:val="left" w:pos="0"/>
        </w:tabs>
        <w:ind w:left="0"/>
        <w:rPr>
          <w:b/>
        </w:rPr>
      </w:pPr>
    </w:p>
    <w:p w14:paraId="345E5021" w14:textId="777BE129" w:rsidR="00FB3D8B" w:rsidRPr="001E2D5F" w:rsidRDefault="00611B01" w:rsidP="005B1CCB">
      <w:pPr>
        <w:pStyle w:val="Prrafodelista"/>
        <w:tabs>
          <w:tab w:val="left" w:pos="0"/>
        </w:tabs>
        <w:ind w:left="0" w:hanging="567"/>
        <w:rPr>
          <w:b/>
        </w:rPr>
      </w:pPr>
      <w:r>
        <w:rPr>
          <w:b/>
          <w:noProof/>
        </w:rPr>
        <w:drawing>
          <wp:inline distT="0" distB="0" distL="0" distR="0" wp14:anchorId="234DD1E4" wp14:editId="1C39DC7E">
            <wp:extent cx="5804459" cy="2124075"/>
            <wp:effectExtent l="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8931" cy="2140349"/>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722F64FE" w:rsidR="004768DF" w:rsidRDefault="004768DF" w:rsidP="00FB3D8B">
      <w:pPr>
        <w:tabs>
          <w:tab w:val="left" w:pos="0"/>
        </w:tabs>
        <w:jc w:val="center"/>
      </w:pPr>
    </w:p>
    <w:p w14:paraId="1F4261C8" w14:textId="77777777" w:rsidR="002374EB" w:rsidRDefault="002374EB" w:rsidP="00FB3D8B">
      <w:pPr>
        <w:tabs>
          <w:tab w:val="left" w:pos="0"/>
        </w:tabs>
        <w:jc w:val="center"/>
      </w:pPr>
    </w:p>
    <w:p w14:paraId="56FE5692" w14:textId="0B98B588" w:rsidR="00FB3D8B" w:rsidRPr="00EA72CD" w:rsidRDefault="00FB3D8B" w:rsidP="00EA72CD">
      <w:pPr>
        <w:pStyle w:val="Prrafodelista"/>
        <w:numPr>
          <w:ilvl w:val="0"/>
          <w:numId w:val="1"/>
        </w:numPr>
        <w:tabs>
          <w:tab w:val="left" w:pos="0"/>
        </w:tabs>
        <w:ind w:left="0"/>
        <w:rPr>
          <w:b/>
        </w:rPr>
      </w:pPr>
      <w:r w:rsidRPr="00EA72CD">
        <w:rPr>
          <w:b/>
        </w:rPr>
        <w:lastRenderedPageBreak/>
        <w:t>Ingresos brutos del juego o win en valores nominales ($) y reales (UF): Año 201</w:t>
      </w:r>
      <w:r w:rsidR="00474076">
        <w:rPr>
          <w:b/>
        </w:rPr>
        <w:t>6</w:t>
      </w:r>
      <w:r w:rsidRPr="00EA72CD">
        <w:rPr>
          <w:b/>
        </w:rPr>
        <w:t>-201</w:t>
      </w:r>
      <w:r w:rsidR="005009A7">
        <w:rPr>
          <w:b/>
        </w:rPr>
        <w:t>8</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152"/>
        <w:gridCol w:w="75"/>
        <w:gridCol w:w="712"/>
        <w:gridCol w:w="586"/>
        <w:gridCol w:w="598"/>
        <w:gridCol w:w="598"/>
        <w:gridCol w:w="598"/>
        <w:gridCol w:w="598"/>
        <w:gridCol w:w="598"/>
        <w:gridCol w:w="586"/>
        <w:gridCol w:w="598"/>
        <w:gridCol w:w="586"/>
        <w:gridCol w:w="598"/>
        <w:gridCol w:w="611"/>
      </w:tblGrid>
      <w:tr w:rsidR="00611B01"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611B01" w:rsidRPr="00FC76DD" w:rsidRDefault="00611B01" w:rsidP="00611B01">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6C06031A" w:rsidR="00611B01" w:rsidRPr="00FC76DD" w:rsidRDefault="00611B01" w:rsidP="00611B01">
            <w:pPr>
              <w:spacing w:line="240" w:lineRule="auto"/>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6F41E91E" w:rsidR="00611B01" w:rsidRPr="00FC76DD" w:rsidRDefault="00611B01" w:rsidP="00611B01">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61110D89" w:rsidR="00611B01" w:rsidRPr="00FC76DD" w:rsidRDefault="00611B01" w:rsidP="00611B01">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6F5B0E27" w:rsidR="00611B01" w:rsidRPr="00FC76DD" w:rsidRDefault="00611B01" w:rsidP="00611B01">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56B7E59B" w:rsidR="00611B01" w:rsidRPr="00FC76DD" w:rsidRDefault="00611B01" w:rsidP="00611B01">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0893A93B" w:rsidR="00611B01" w:rsidRPr="00FC76DD" w:rsidRDefault="00611B01" w:rsidP="00611B01">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792586FB" w:rsidR="00611B01" w:rsidRPr="00FC76DD" w:rsidRDefault="00611B01" w:rsidP="00611B01">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4A289E32" w:rsidR="00611B01" w:rsidRPr="00FC76DD" w:rsidRDefault="00611B01" w:rsidP="00611B01">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0DDD2B9E" w:rsidR="00611B01" w:rsidRPr="00FC76DD" w:rsidRDefault="00611B01" w:rsidP="00611B01">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1F94D455" w:rsidR="00611B01" w:rsidRPr="00FC76DD" w:rsidRDefault="00611B01" w:rsidP="00611B01">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13E906A1" w:rsidR="00611B01" w:rsidRPr="00FC76DD" w:rsidRDefault="00611B01" w:rsidP="00611B01">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13FD75C5" w:rsidR="00611B01" w:rsidRPr="00FC76DD" w:rsidRDefault="00611B01" w:rsidP="00611B01">
            <w:pPr>
              <w:jc w:val="center"/>
              <w:rPr>
                <w:rFonts w:ascii="Calibri" w:hAnsi="Calibri"/>
                <w:b/>
                <w:bCs/>
                <w:color w:val="FFFFFF"/>
                <w:sz w:val="10"/>
                <w:szCs w:val="10"/>
              </w:rPr>
            </w:pPr>
            <w:r>
              <w:rPr>
                <w:rFonts w:ascii="Calibri" w:hAnsi="Calibri" w:cs="Calibri"/>
                <w:b/>
                <w:bCs/>
                <w:color w:val="FFFFFF"/>
                <w:sz w:val="12"/>
                <w:szCs w:val="12"/>
              </w:rPr>
              <w:t>Dic</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611B01"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1EEB31C4" w:rsidR="00611B01" w:rsidRPr="00FC76DD" w:rsidRDefault="00611B01" w:rsidP="00611B01">
            <w:pPr>
              <w:spacing w:line="240" w:lineRule="auto"/>
              <w:jc w:val="left"/>
              <w:rPr>
                <w:rFonts w:ascii="Calibri" w:hAnsi="Calibri"/>
                <w:color w:val="000000"/>
                <w:sz w:val="10"/>
                <w:szCs w:val="10"/>
              </w:rPr>
            </w:pPr>
            <w:r>
              <w:rPr>
                <w:rFonts w:ascii="Calibri" w:hAnsi="Calibri" w:cs="Calibri"/>
                <w:color w:val="000000"/>
                <w:sz w:val="12"/>
                <w:szCs w:val="12"/>
              </w:rPr>
              <w:t>Win enero 2017-diciembre 2017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54AA0E01" w:rsidR="00611B01" w:rsidRPr="00FC76DD" w:rsidRDefault="00611B01" w:rsidP="00611B01">
            <w:pPr>
              <w:spacing w:line="240" w:lineRule="auto"/>
              <w:jc w:val="center"/>
              <w:rPr>
                <w:rFonts w:ascii="Calibri" w:hAnsi="Calibri"/>
                <w:color w:val="000000"/>
                <w:sz w:val="10"/>
                <w:szCs w:val="10"/>
              </w:rPr>
            </w:pPr>
            <w:r>
              <w:rPr>
                <w:rFonts w:ascii="Calibri" w:hAnsi="Calibri" w:cs="Calibri"/>
                <w:color w:val="000000"/>
                <w:sz w:val="12"/>
                <w:szCs w:val="12"/>
              </w:rPr>
              <w:t xml:space="preserve">                                 26.012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5640C832"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23.854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3F3EC769"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27.464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2A97CFDD"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27.270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3E85F6C1"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25.676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31C77793"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27.753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46573FEB"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23.691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43BB45CA"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25.989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49EF5C6A"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26.814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2213F293"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26.247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2C38E9AE"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24.291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53374CD7"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26.887 </w:t>
            </w:r>
          </w:p>
        </w:tc>
      </w:tr>
      <w:tr w:rsidR="00611B01"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016BE81D" w:rsidR="00611B01" w:rsidRPr="00FC76DD" w:rsidRDefault="00611B01" w:rsidP="00611B01">
            <w:pPr>
              <w:jc w:val="left"/>
              <w:rPr>
                <w:rFonts w:ascii="Calibri" w:hAnsi="Calibri"/>
                <w:color w:val="000000"/>
                <w:sz w:val="10"/>
                <w:szCs w:val="10"/>
              </w:rPr>
            </w:pPr>
            <w:r>
              <w:rPr>
                <w:rFonts w:ascii="Calibri" w:hAnsi="Calibri" w:cs="Calibri"/>
                <w:color w:val="000000"/>
                <w:sz w:val="12"/>
                <w:szCs w:val="12"/>
              </w:rPr>
              <w:t>Win enero 2018-diciembre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02FAD9EC"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26.550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0CE7468E"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1D744AE6"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30.001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2EB0647E"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27.605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24DA8418"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28.683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1F0A9943"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28.422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2F89C225"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29.210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7092258D"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29.030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68068D89"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27.338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24495D6B"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29.806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46786DAE"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25.916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4F6A5244"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 xml:space="preserve">                         28.751 </w:t>
            </w:r>
          </w:p>
        </w:tc>
      </w:tr>
      <w:tr w:rsidR="00611B01"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6451520E" w:rsidR="00611B01" w:rsidRPr="00FC76DD" w:rsidRDefault="00611B01" w:rsidP="00611B01">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2609DDF3"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2,1%</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508CDC65"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7DE64D7F"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9,2%</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08EBEBB3"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5B285FDE"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170FD43B"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2,4%</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1A7BFD50"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23,3%</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360B6CEB"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0C8627AB"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21B542EE"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13,6%</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30EBE03D"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6,7%</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633438F7" w:rsidR="00611B01" w:rsidRPr="00FC76DD" w:rsidRDefault="00611B01" w:rsidP="00611B01">
            <w:pPr>
              <w:jc w:val="center"/>
              <w:rPr>
                <w:rFonts w:ascii="Calibri" w:hAnsi="Calibri"/>
                <w:color w:val="000000"/>
                <w:sz w:val="10"/>
                <w:szCs w:val="10"/>
              </w:rPr>
            </w:pPr>
            <w:r>
              <w:rPr>
                <w:rFonts w:ascii="Calibri" w:hAnsi="Calibri" w:cs="Calibri"/>
                <w:color w:val="000000"/>
                <w:sz w:val="12"/>
                <w:szCs w:val="12"/>
              </w:rPr>
              <w:t>6,9%</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4E6E4747" w:rsidR="00FB3D8B" w:rsidRPr="00FC76DD" w:rsidRDefault="00842039" w:rsidP="004843DA">
            <w:pPr>
              <w:jc w:val="center"/>
              <w:rPr>
                <w:rFonts w:ascii="Calibri" w:hAnsi="Calibri"/>
                <w:color w:val="000000"/>
                <w:sz w:val="10"/>
                <w:szCs w:val="10"/>
              </w:rPr>
            </w:pPr>
            <w:r>
              <w:rPr>
                <w:rFonts w:ascii="Calibri" w:hAnsi="Calibri"/>
                <w:color w:val="000000"/>
                <w:sz w:val="10"/>
                <w:szCs w:val="10"/>
              </w:rPr>
              <w:t>7</w:t>
            </w:r>
            <w:r w:rsidR="005305FC" w:rsidRPr="00FC76DD">
              <w:rPr>
                <w:rFonts w:ascii="Calibri" w:hAnsi="Calibri"/>
                <w:color w:val="000000"/>
                <w:sz w:val="10"/>
                <w:szCs w:val="10"/>
              </w:rPr>
              <w:t>.</w:t>
            </w:r>
            <w:r w:rsidR="00F161F8">
              <w:rPr>
                <w:rFonts w:ascii="Calibri" w:hAnsi="Calibri"/>
                <w:color w:val="000000"/>
                <w:sz w:val="10"/>
                <w:szCs w:val="10"/>
              </w:rPr>
              <w:t>6</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611B01"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7D11FC19" w:rsidR="00611B01" w:rsidRPr="00611B01" w:rsidRDefault="00611B01" w:rsidP="00611B01">
            <w:pPr>
              <w:spacing w:line="240" w:lineRule="auto"/>
              <w:jc w:val="left"/>
              <w:rPr>
                <w:rFonts w:ascii="Calibri" w:hAnsi="Calibri"/>
                <w:color w:val="000000"/>
                <w:sz w:val="10"/>
                <w:szCs w:val="10"/>
              </w:rPr>
            </w:pPr>
            <w:r w:rsidRPr="00611B01">
              <w:rPr>
                <w:rFonts w:ascii="Calibri" w:hAnsi="Calibri" w:cs="Calibri"/>
                <w:color w:val="000000"/>
                <w:sz w:val="10"/>
                <w:szCs w:val="12"/>
              </w:rPr>
              <w:t>Win enero 2017-diciembre 2017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56BF64D2" w:rsidR="00611B01" w:rsidRPr="00611B01" w:rsidRDefault="00611B01" w:rsidP="00611B01">
            <w:pPr>
              <w:spacing w:line="240" w:lineRule="auto"/>
              <w:jc w:val="center"/>
              <w:rPr>
                <w:rFonts w:ascii="Calibri" w:hAnsi="Calibri"/>
                <w:color w:val="000000"/>
                <w:sz w:val="10"/>
                <w:szCs w:val="10"/>
              </w:rPr>
            </w:pPr>
            <w:r w:rsidRPr="00611B01">
              <w:rPr>
                <w:rFonts w:ascii="Calibri" w:hAnsi="Calibri" w:cs="Calibri"/>
                <w:color w:val="000000"/>
                <w:sz w:val="10"/>
                <w:szCs w:val="12"/>
              </w:rPr>
              <w:t xml:space="preserve">                              988.378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1317F5AC"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903.840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28A68BF6"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1.037.467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6EB0E374"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1.026.694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53430CA5"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964.123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620C1BD5"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1.040.792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30FB4F06"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890.735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685E81ED"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976.869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24C683E6"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1.005.901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29120877"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985.433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0811B84E"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908.680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437E779D"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1.003.313 </w:t>
            </w:r>
          </w:p>
        </w:tc>
      </w:tr>
      <w:tr w:rsidR="00611B01"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1498ABA8" w:rsidR="00611B01" w:rsidRPr="00611B01" w:rsidRDefault="00611B01" w:rsidP="00611B01">
            <w:pPr>
              <w:jc w:val="left"/>
              <w:rPr>
                <w:rFonts w:ascii="Calibri" w:hAnsi="Calibri"/>
                <w:color w:val="000000"/>
                <w:sz w:val="10"/>
                <w:szCs w:val="10"/>
              </w:rPr>
            </w:pPr>
            <w:r w:rsidRPr="00611B01">
              <w:rPr>
                <w:rFonts w:ascii="Calibri" w:hAnsi="Calibri" w:cs="Calibri"/>
                <w:color w:val="000000"/>
                <w:sz w:val="10"/>
                <w:szCs w:val="12"/>
              </w:rPr>
              <w:t>Win enero 2018-diciembre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67B114CC"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989.741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02BED43D"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6798BF67"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1.111.268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475A4CA9"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1.022.230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082AC2E2"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1.059.243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1F936518"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1.046.524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52373CF9"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1.073.807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09AFF6D5"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1.063.846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29A857B2"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999.273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398B48C8"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1.086.525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0EF070BA"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941.275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4C7D7060"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 xml:space="preserve">                   1.042.981 </w:t>
            </w:r>
          </w:p>
        </w:tc>
      </w:tr>
      <w:tr w:rsidR="00611B01"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39D43223" w:rsidR="00611B01" w:rsidRPr="00611B01" w:rsidRDefault="00611B01" w:rsidP="00611B01">
            <w:pPr>
              <w:jc w:val="left"/>
              <w:rPr>
                <w:rFonts w:ascii="Calibri" w:hAnsi="Calibri"/>
                <w:bCs/>
                <w:color w:val="000000"/>
                <w:sz w:val="10"/>
                <w:szCs w:val="10"/>
              </w:rPr>
            </w:pPr>
            <w:r w:rsidRPr="00611B01">
              <w:rPr>
                <w:rFonts w:ascii="Calibri" w:hAnsi="Calibri" w:cs="Calibri"/>
                <w:b/>
                <w:bCs/>
                <w:color w:val="000000"/>
                <w:sz w:val="10"/>
                <w:szCs w:val="12"/>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7AED56BF"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0C00AF0F"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0,2%</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277D18CE"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7,1%</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37C1D721"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-0,4%</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5F14374F"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9,9%</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3C54408B"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0,6%</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46B5B4BE"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20,6%</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12CB43DF"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8,9%</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25E3E5BC"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-0,7%</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67D4EE4D"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10,3%</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63531089"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3,6%</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2C1EE369" w:rsidR="00611B01" w:rsidRPr="00611B01" w:rsidRDefault="00611B01" w:rsidP="00611B01">
            <w:pPr>
              <w:jc w:val="center"/>
              <w:rPr>
                <w:rFonts w:ascii="Calibri" w:hAnsi="Calibri"/>
                <w:color w:val="000000"/>
                <w:sz w:val="10"/>
                <w:szCs w:val="10"/>
              </w:rPr>
            </w:pPr>
            <w:r w:rsidRPr="00611B01">
              <w:rPr>
                <w:rFonts w:ascii="Calibri" w:hAnsi="Calibri" w:cs="Calibri"/>
                <w:color w:val="000000"/>
                <w:sz w:val="10"/>
                <w:szCs w:val="12"/>
              </w:rPr>
              <w:t>4,0%</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11CF26E8" w:rsidR="00FB3D8B" w:rsidRPr="006C4C1B" w:rsidRDefault="005C3AFE" w:rsidP="00574797">
            <w:pPr>
              <w:jc w:val="center"/>
              <w:rPr>
                <w:rFonts w:ascii="Calibri" w:hAnsi="Calibri"/>
                <w:color w:val="000000"/>
                <w:sz w:val="10"/>
                <w:szCs w:val="10"/>
              </w:rPr>
            </w:pPr>
            <w:r>
              <w:rPr>
                <w:rFonts w:ascii="Calibri" w:hAnsi="Calibri"/>
                <w:color w:val="000000"/>
                <w:sz w:val="10"/>
                <w:szCs w:val="10"/>
              </w:rPr>
              <w:t>5</w:t>
            </w:r>
            <w:r w:rsidR="00356EEF" w:rsidRPr="006C4C1B">
              <w:rPr>
                <w:rFonts w:ascii="Calibri" w:hAnsi="Calibri"/>
                <w:color w:val="000000"/>
                <w:sz w:val="10"/>
                <w:szCs w:val="10"/>
              </w:rPr>
              <w:t>,</w:t>
            </w:r>
            <w:r w:rsidR="00611B01">
              <w:rPr>
                <w:rFonts w:ascii="Calibri" w:hAnsi="Calibri"/>
                <w:color w:val="000000"/>
                <w:sz w:val="10"/>
                <w:szCs w:val="10"/>
              </w:rPr>
              <w:t>2</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1461DB65"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90460C">
        <w:rPr>
          <w:b/>
        </w:rPr>
        <w:t>6</w:t>
      </w:r>
      <w:r>
        <w:rPr>
          <w:b/>
        </w:rPr>
        <w:t>-201</w:t>
      </w:r>
      <w:r w:rsidR="005009A7">
        <w:rPr>
          <w:b/>
        </w:rPr>
        <w:t>8</w:t>
      </w:r>
    </w:p>
    <w:p w14:paraId="4210388B" w14:textId="15F0C799" w:rsidR="00196290" w:rsidRDefault="00196290" w:rsidP="00196290">
      <w:pPr>
        <w:pStyle w:val="Prrafodelista"/>
        <w:tabs>
          <w:tab w:val="left" w:pos="0"/>
          <w:tab w:val="left" w:pos="6285"/>
        </w:tabs>
        <w:ind w:left="0"/>
        <w:jc w:val="left"/>
        <w:rPr>
          <w:b/>
        </w:rPr>
      </w:pPr>
    </w:p>
    <w:p w14:paraId="03560E82" w14:textId="21021452" w:rsidR="00FB3D8B" w:rsidRDefault="00611B01" w:rsidP="006C4C1B">
      <w:pPr>
        <w:tabs>
          <w:tab w:val="left" w:pos="0"/>
          <w:tab w:val="left" w:pos="6285"/>
        </w:tabs>
      </w:pPr>
      <w:r>
        <w:rPr>
          <w:noProof/>
        </w:rPr>
        <w:drawing>
          <wp:inline distT="0" distB="0" distL="0" distR="0" wp14:anchorId="26E9E5CE" wp14:editId="63CC8A01">
            <wp:extent cx="5661195" cy="1941698"/>
            <wp:effectExtent l="0" t="0" r="0"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6100" cy="1943380"/>
                    </a:xfrm>
                    <a:prstGeom prst="rect">
                      <a:avLst/>
                    </a:prstGeom>
                    <a:noFill/>
                  </pic:spPr>
                </pic:pic>
              </a:graphicData>
            </a:graphic>
          </wp:inline>
        </w:drawing>
      </w:r>
    </w:p>
    <w:p w14:paraId="72C5ADE7" w14:textId="0E686292" w:rsidR="00330D14" w:rsidRDefault="00330D14" w:rsidP="00196290">
      <w:pPr>
        <w:tabs>
          <w:tab w:val="left" w:pos="0"/>
          <w:tab w:val="left" w:pos="6285"/>
        </w:tabs>
        <w:ind w:hanging="567"/>
      </w:pPr>
    </w:p>
    <w:p w14:paraId="559A3123" w14:textId="50AE09A6" w:rsidR="005C3AFE" w:rsidRDefault="005C3AFE" w:rsidP="00196290">
      <w:pPr>
        <w:tabs>
          <w:tab w:val="left" w:pos="0"/>
          <w:tab w:val="left" w:pos="6285"/>
        </w:tabs>
        <w:ind w:hanging="567"/>
      </w:pPr>
    </w:p>
    <w:p w14:paraId="3FB516E5" w14:textId="77777777" w:rsidR="002374EB" w:rsidRDefault="002374EB" w:rsidP="00196290">
      <w:pPr>
        <w:tabs>
          <w:tab w:val="left" w:pos="0"/>
          <w:tab w:val="left" w:pos="6285"/>
        </w:tabs>
        <w:ind w:hanging="567"/>
      </w:pPr>
    </w:p>
    <w:p w14:paraId="177734D2" w14:textId="2C4A8090"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90460C">
        <w:rPr>
          <w:b/>
        </w:rPr>
        <w:t>6</w:t>
      </w:r>
      <w:r>
        <w:rPr>
          <w:b/>
        </w:rPr>
        <w:t>-201</w:t>
      </w:r>
      <w:r w:rsidR="00B214DF">
        <w:rPr>
          <w:b/>
        </w:rPr>
        <w:t>8</w:t>
      </w:r>
    </w:p>
    <w:p w14:paraId="53321A7B" w14:textId="77777777" w:rsidR="00FB3D8B" w:rsidRDefault="00FB3D8B" w:rsidP="00FB3D8B">
      <w:pPr>
        <w:pStyle w:val="Prrafodelista"/>
        <w:tabs>
          <w:tab w:val="left" w:pos="0"/>
          <w:tab w:val="left" w:pos="6285"/>
        </w:tabs>
        <w:ind w:left="0"/>
        <w:jc w:val="left"/>
      </w:pPr>
    </w:p>
    <w:p w14:paraId="442EB162" w14:textId="052957A2" w:rsidR="00FB3D8B" w:rsidRDefault="00611B01" w:rsidP="00FB3D8B">
      <w:pPr>
        <w:pStyle w:val="Prrafodelista"/>
        <w:tabs>
          <w:tab w:val="left" w:pos="0"/>
        </w:tabs>
        <w:ind w:left="0"/>
        <w:jc w:val="left"/>
      </w:pPr>
      <w:r>
        <w:rPr>
          <w:noProof/>
        </w:rPr>
        <w:drawing>
          <wp:inline distT="0" distB="0" distL="0" distR="0" wp14:anchorId="0A04A659" wp14:editId="4EFC4A87">
            <wp:extent cx="5289375" cy="1814170"/>
            <wp:effectExtent l="0" t="0" r="698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18430" cy="1824135"/>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3CF0F45B"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w:t>
      </w:r>
      <w:r w:rsidR="0090460C">
        <w:rPr>
          <w:b/>
        </w:rPr>
        <w:t>6</w:t>
      </w:r>
      <w:r w:rsidR="00FB3D8B">
        <w:rPr>
          <w:b/>
        </w:rPr>
        <w:t>-201</w:t>
      </w:r>
      <w:r w:rsidR="00B214DF">
        <w:rPr>
          <w:b/>
        </w:rPr>
        <w:t>8</w:t>
      </w:r>
    </w:p>
    <w:p w14:paraId="1EE3577B" w14:textId="77777777" w:rsidR="005B1CCB" w:rsidRPr="00E80F2B" w:rsidRDefault="005B1CCB" w:rsidP="005B1CCB">
      <w:pPr>
        <w:pStyle w:val="Prrafodelista"/>
        <w:tabs>
          <w:tab w:val="left" w:pos="0"/>
          <w:tab w:val="left" w:pos="6285"/>
        </w:tabs>
        <w:ind w:left="0"/>
        <w:jc w:val="left"/>
        <w:rPr>
          <w:b/>
        </w:rPr>
      </w:pPr>
    </w:p>
    <w:p w14:paraId="129FDD15" w14:textId="08BB5329" w:rsidR="00FB3D8B" w:rsidRDefault="00611B01" w:rsidP="00FB3D8B">
      <w:pPr>
        <w:pStyle w:val="Prrafodelista"/>
        <w:tabs>
          <w:tab w:val="left" w:pos="0"/>
          <w:tab w:val="left" w:pos="6285"/>
        </w:tabs>
        <w:ind w:left="0"/>
        <w:jc w:val="left"/>
        <w:rPr>
          <w:b/>
        </w:rPr>
      </w:pPr>
      <w:r>
        <w:rPr>
          <w:b/>
          <w:noProof/>
        </w:rPr>
        <w:drawing>
          <wp:inline distT="0" distB="0" distL="0" distR="0" wp14:anchorId="321DCB10" wp14:editId="5B6AEA50">
            <wp:extent cx="5222314" cy="179116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6114" cy="1799332"/>
                    </a:xfrm>
                    <a:prstGeom prst="rect">
                      <a:avLst/>
                    </a:prstGeom>
                    <a:noFill/>
                  </pic:spPr>
                </pic:pic>
              </a:graphicData>
            </a:graphic>
          </wp:inline>
        </w:drawing>
      </w:r>
    </w:p>
    <w:p w14:paraId="1454FBB3" w14:textId="0BF5E14A" w:rsidR="00FC76DD" w:rsidRDefault="00FC76DD" w:rsidP="00FB3D8B">
      <w:pPr>
        <w:pStyle w:val="Prrafodelista"/>
        <w:tabs>
          <w:tab w:val="left" w:pos="0"/>
          <w:tab w:val="left" w:pos="6285"/>
        </w:tabs>
        <w:ind w:left="0"/>
        <w:jc w:val="left"/>
        <w:rPr>
          <w:b/>
        </w:rPr>
      </w:pPr>
    </w:p>
    <w:p w14:paraId="53AA8C7D" w14:textId="73F8678A"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AF48C7">
        <w:rPr>
          <w:b/>
        </w:rPr>
        <w:t>n</w:t>
      </w:r>
      <w:r w:rsidR="00D72742">
        <w:rPr>
          <w:b/>
        </w:rPr>
        <w:t>oviembre</w:t>
      </w:r>
      <w:r w:rsidR="007F6746">
        <w:rPr>
          <w:b/>
        </w:rPr>
        <w:t xml:space="preserve"> 201</w:t>
      </w:r>
      <w:r w:rsidR="00587B0F">
        <w:rPr>
          <w:b/>
        </w:rPr>
        <w:t>8</w:t>
      </w:r>
      <w:r w:rsidR="00D2557C">
        <w:rPr>
          <w:b/>
        </w:rPr>
        <w:t xml:space="preserve"> </w:t>
      </w:r>
      <w:r w:rsidRPr="00EA72CD">
        <w:rPr>
          <w:b/>
        </w:rPr>
        <w:t>-</w:t>
      </w:r>
      <w:r w:rsidR="00F038FF">
        <w:rPr>
          <w:b/>
        </w:rPr>
        <w:t xml:space="preserve"> </w:t>
      </w:r>
      <w:r w:rsidR="00AF48C7">
        <w:rPr>
          <w:b/>
        </w:rPr>
        <w:t>dicie</w:t>
      </w:r>
      <w:r w:rsidR="00F35AD0">
        <w:rPr>
          <w:b/>
        </w:rPr>
        <w:t>m</w:t>
      </w:r>
      <w:r w:rsidR="005C3AFE">
        <w:rPr>
          <w:b/>
        </w:rPr>
        <w:t>bre</w:t>
      </w:r>
      <w:r w:rsidRPr="00EA72CD">
        <w:rPr>
          <w:b/>
        </w:rPr>
        <w:t xml:space="preserve"> 201</w:t>
      </w:r>
      <w:r w:rsidR="007F6746">
        <w:rPr>
          <w:b/>
        </w:rPr>
        <w:t>8</w:t>
      </w:r>
    </w:p>
    <w:p w14:paraId="331F9F5D" w14:textId="5050F178" w:rsidR="00FB3D8B" w:rsidRDefault="00611B01" w:rsidP="00C73FD0">
      <w:pPr>
        <w:pStyle w:val="Prrafodelista"/>
        <w:tabs>
          <w:tab w:val="left" w:pos="0"/>
          <w:tab w:val="left" w:pos="360"/>
          <w:tab w:val="left" w:pos="6285"/>
        </w:tabs>
        <w:ind w:left="0"/>
        <w:jc w:val="center"/>
        <w:rPr>
          <w:b/>
        </w:rPr>
      </w:pPr>
      <w:r>
        <w:rPr>
          <w:b/>
          <w:noProof/>
        </w:rPr>
        <w:drawing>
          <wp:inline distT="0" distB="0" distL="0" distR="0" wp14:anchorId="23270372" wp14:editId="5EDF5EA9">
            <wp:extent cx="5325465" cy="2461286"/>
            <wp:effectExtent l="0" t="0" r="889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7693" cy="2466937"/>
                    </a:xfrm>
                    <a:prstGeom prst="rect">
                      <a:avLst/>
                    </a:prstGeom>
                    <a:noFill/>
                  </pic:spPr>
                </pic:pic>
              </a:graphicData>
            </a:graphic>
          </wp:inline>
        </w:drawing>
      </w:r>
    </w:p>
    <w:p w14:paraId="5F31861B" w14:textId="213C371F" w:rsidR="00FB3D8B" w:rsidRDefault="00FB3D8B" w:rsidP="00FB3D8B">
      <w:pPr>
        <w:pStyle w:val="Prrafodelista"/>
        <w:tabs>
          <w:tab w:val="left" w:pos="0"/>
          <w:tab w:val="left" w:pos="360"/>
          <w:tab w:val="left" w:pos="6285"/>
        </w:tabs>
        <w:ind w:left="0"/>
        <w:jc w:val="left"/>
        <w:rPr>
          <w:b/>
        </w:rPr>
      </w:pPr>
    </w:p>
    <w:p w14:paraId="1E1B5144" w14:textId="19096F9A" w:rsidR="002374EB" w:rsidRDefault="002374EB" w:rsidP="00FB3D8B">
      <w:pPr>
        <w:pStyle w:val="Prrafodelista"/>
        <w:tabs>
          <w:tab w:val="left" w:pos="0"/>
          <w:tab w:val="left" w:pos="360"/>
          <w:tab w:val="left" w:pos="6285"/>
        </w:tabs>
        <w:ind w:left="0"/>
        <w:jc w:val="left"/>
        <w:rPr>
          <w:b/>
        </w:rPr>
      </w:pPr>
    </w:p>
    <w:p w14:paraId="1A0B2EE1" w14:textId="3A122F9A" w:rsidR="002374EB" w:rsidRDefault="002374EB" w:rsidP="00FB3D8B">
      <w:pPr>
        <w:pStyle w:val="Prrafodelista"/>
        <w:tabs>
          <w:tab w:val="left" w:pos="0"/>
          <w:tab w:val="left" w:pos="360"/>
          <w:tab w:val="left" w:pos="6285"/>
        </w:tabs>
        <w:ind w:left="0"/>
        <w:jc w:val="left"/>
        <w:rPr>
          <w:b/>
        </w:rPr>
      </w:pPr>
    </w:p>
    <w:p w14:paraId="66B8F3D2" w14:textId="77777777" w:rsidR="002374EB" w:rsidRDefault="002374EB" w:rsidP="00FB3D8B">
      <w:pPr>
        <w:pStyle w:val="Prrafodelista"/>
        <w:tabs>
          <w:tab w:val="left" w:pos="0"/>
          <w:tab w:val="left" w:pos="360"/>
          <w:tab w:val="left" w:pos="6285"/>
        </w:tabs>
        <w:ind w:left="0"/>
        <w:jc w:val="left"/>
        <w:rPr>
          <w:b/>
        </w:rPr>
      </w:pPr>
    </w:p>
    <w:p w14:paraId="41A88C71" w14:textId="7A20A2B7" w:rsidR="004768DF" w:rsidRDefault="004768DF" w:rsidP="00FB3D8B">
      <w:pPr>
        <w:pStyle w:val="Prrafodelista"/>
        <w:tabs>
          <w:tab w:val="left" w:pos="0"/>
          <w:tab w:val="left" w:pos="360"/>
          <w:tab w:val="left" w:pos="6285"/>
        </w:tabs>
        <w:ind w:left="0"/>
        <w:jc w:val="left"/>
        <w:rPr>
          <w:b/>
        </w:rPr>
      </w:pPr>
    </w:p>
    <w:p w14:paraId="3A001A03" w14:textId="3EAABDB8" w:rsidR="00FB3D8B" w:rsidRPr="00F9221C" w:rsidRDefault="00FB3D8B" w:rsidP="00EA72CD">
      <w:pPr>
        <w:pStyle w:val="Prrafodelista"/>
        <w:numPr>
          <w:ilvl w:val="0"/>
          <w:numId w:val="1"/>
        </w:numPr>
        <w:tabs>
          <w:tab w:val="left" w:pos="0"/>
        </w:tabs>
        <w:ind w:left="0"/>
        <w:rPr>
          <w:b/>
        </w:rPr>
      </w:pPr>
      <w:r>
        <w:rPr>
          <w:b/>
        </w:rPr>
        <w:lastRenderedPageBreak/>
        <w:t xml:space="preserve">Gasto promedio por visita </w:t>
      </w:r>
      <w:r w:rsidR="00AF48C7">
        <w:rPr>
          <w:b/>
        </w:rPr>
        <w:t>diciembre</w:t>
      </w:r>
      <w:r>
        <w:rPr>
          <w:b/>
        </w:rPr>
        <w:t xml:space="preserve"> de 201</w:t>
      </w:r>
      <w:r w:rsidR="00B214DF">
        <w:rPr>
          <w:b/>
        </w:rPr>
        <w:t>8</w:t>
      </w:r>
      <w:r>
        <w:rPr>
          <w:b/>
        </w:rPr>
        <w:t>, valores nominales ($)</w:t>
      </w:r>
    </w:p>
    <w:p w14:paraId="30F2B916" w14:textId="255DE030" w:rsidR="00FB3D8B" w:rsidRDefault="00603448" w:rsidP="00FB3D8B">
      <w:pPr>
        <w:tabs>
          <w:tab w:val="left" w:pos="0"/>
          <w:tab w:val="left" w:pos="6285"/>
        </w:tabs>
        <w:jc w:val="center"/>
        <w:rPr>
          <w:szCs w:val="21"/>
        </w:rPr>
      </w:pPr>
      <w:r>
        <w:rPr>
          <w:noProof/>
          <w:szCs w:val="21"/>
        </w:rPr>
        <w:drawing>
          <wp:inline distT="0" distB="0" distL="0" distR="0" wp14:anchorId="0A5130E4" wp14:editId="568E0169">
            <wp:extent cx="5245098" cy="3975227"/>
            <wp:effectExtent l="0" t="0" r="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4444" cy="3989889"/>
                    </a:xfrm>
                    <a:prstGeom prst="rect">
                      <a:avLst/>
                    </a:prstGeom>
                    <a:noFill/>
                  </pic:spPr>
                </pic:pic>
              </a:graphicData>
            </a:graphic>
          </wp:inline>
        </w:drawing>
      </w:r>
    </w:p>
    <w:p w14:paraId="5A4DDC01" w14:textId="7BDC8C1D" w:rsidR="00FC76DD" w:rsidRDefault="00FC76DD" w:rsidP="00FB3D8B">
      <w:pPr>
        <w:tabs>
          <w:tab w:val="left" w:pos="0"/>
          <w:tab w:val="left" w:pos="6285"/>
        </w:tabs>
        <w:jc w:val="center"/>
        <w:rPr>
          <w:szCs w:val="21"/>
        </w:rPr>
      </w:pPr>
    </w:p>
    <w:p w14:paraId="46B45F1F" w14:textId="6CCAD6B9"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AF48C7">
        <w:rPr>
          <w:b/>
        </w:rPr>
        <w:t>diciembre</w:t>
      </w:r>
      <w:r w:rsidR="000D553D" w:rsidRPr="00804E4B">
        <w:rPr>
          <w:b/>
        </w:rPr>
        <w:t xml:space="preserve"> de 201</w:t>
      </w:r>
      <w:r w:rsidR="00B214DF">
        <w:rPr>
          <w:b/>
        </w:rPr>
        <w:t>8</w:t>
      </w:r>
    </w:p>
    <w:p w14:paraId="73890586" w14:textId="5C54325F" w:rsidR="00670528" w:rsidRDefault="00670528" w:rsidP="00670528">
      <w:pPr>
        <w:pStyle w:val="Prrafodelista"/>
        <w:tabs>
          <w:tab w:val="left" w:pos="0"/>
          <w:tab w:val="left" w:pos="6285"/>
        </w:tabs>
        <w:ind w:left="0"/>
        <w:jc w:val="center"/>
        <w:rPr>
          <w:szCs w:val="21"/>
        </w:rPr>
      </w:pPr>
    </w:p>
    <w:p w14:paraId="5BB653BD" w14:textId="20D8F2B0" w:rsidR="002B3DB3" w:rsidRDefault="002B3DB3" w:rsidP="00670528">
      <w:pPr>
        <w:pStyle w:val="Prrafodelista"/>
        <w:tabs>
          <w:tab w:val="left" w:pos="0"/>
          <w:tab w:val="left" w:pos="6285"/>
        </w:tabs>
        <w:ind w:left="0"/>
        <w:jc w:val="center"/>
        <w:rPr>
          <w:szCs w:val="21"/>
        </w:rPr>
      </w:pPr>
    </w:p>
    <w:p w14:paraId="1F42F75A" w14:textId="49CFB74F" w:rsidR="002B3DB3" w:rsidRDefault="00603448" w:rsidP="00670528">
      <w:pPr>
        <w:pStyle w:val="Prrafodelista"/>
        <w:tabs>
          <w:tab w:val="left" w:pos="0"/>
          <w:tab w:val="left" w:pos="6285"/>
        </w:tabs>
        <w:ind w:left="0"/>
        <w:jc w:val="center"/>
        <w:rPr>
          <w:szCs w:val="21"/>
        </w:rPr>
      </w:pPr>
      <w:r>
        <w:rPr>
          <w:noProof/>
          <w:szCs w:val="21"/>
        </w:rPr>
        <w:drawing>
          <wp:inline distT="0" distB="0" distL="0" distR="0" wp14:anchorId="4879B92C" wp14:editId="27CF34CF">
            <wp:extent cx="2414016" cy="3044161"/>
            <wp:effectExtent l="0" t="0" r="5715" b="444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5289" cy="3045766"/>
                    </a:xfrm>
                    <a:prstGeom prst="rect">
                      <a:avLst/>
                    </a:prstGeom>
                    <a:noFill/>
                  </pic:spPr>
                </pic:pic>
              </a:graphicData>
            </a:graphic>
          </wp:inline>
        </w:drawing>
      </w:r>
    </w:p>
    <w:p w14:paraId="1F90FB86" w14:textId="77777777" w:rsidR="002B3DB3" w:rsidRPr="00E660DE" w:rsidRDefault="002B3DB3" w:rsidP="00670528">
      <w:pPr>
        <w:pStyle w:val="Prrafodelista"/>
        <w:tabs>
          <w:tab w:val="left" w:pos="0"/>
          <w:tab w:val="left" w:pos="6285"/>
        </w:tabs>
        <w:ind w:left="0"/>
        <w:jc w:val="center"/>
        <w:rPr>
          <w:szCs w:val="21"/>
        </w:rPr>
      </w:pPr>
    </w:p>
    <w:p w14:paraId="6112525E" w14:textId="7F45A3E0" w:rsidR="00FB3D8B" w:rsidRPr="00EA72CD" w:rsidRDefault="00FB3D8B" w:rsidP="00EA72CD">
      <w:pPr>
        <w:pStyle w:val="Prrafodelista"/>
        <w:numPr>
          <w:ilvl w:val="0"/>
          <w:numId w:val="1"/>
        </w:numPr>
        <w:tabs>
          <w:tab w:val="left" w:pos="0"/>
        </w:tabs>
        <w:ind w:left="0"/>
        <w:rPr>
          <w:b/>
        </w:rPr>
      </w:pPr>
      <w:r w:rsidRPr="00EA72CD">
        <w:rPr>
          <w:b/>
        </w:rPr>
        <w:lastRenderedPageBreak/>
        <w:t xml:space="preserve">Máquinas de Azar: Montos apostados y premios ganados máquinas de azar, valores nominales ($): </w:t>
      </w:r>
      <w:r w:rsidR="00603448">
        <w:rPr>
          <w:b/>
        </w:rPr>
        <w:t>diciembre</w:t>
      </w:r>
      <w:r w:rsidRPr="00EA72CD">
        <w:rPr>
          <w:b/>
        </w:rPr>
        <w:t xml:space="preserve"> de 201</w:t>
      </w:r>
      <w:r w:rsidR="00B214DF">
        <w:rPr>
          <w:b/>
        </w:rPr>
        <w:t>8</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603448" w:rsidRPr="00603448" w14:paraId="439BD4CF" w14:textId="77777777" w:rsidTr="00603448">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4DE775B7" w14:textId="073DE299" w:rsidR="00603448" w:rsidRPr="00603448" w:rsidRDefault="00603448" w:rsidP="00603448">
            <w:pPr>
              <w:spacing w:after="0" w:line="240" w:lineRule="auto"/>
              <w:jc w:val="center"/>
              <w:rPr>
                <w:rFonts w:ascii="Calibri" w:eastAsia="Times New Roman" w:hAnsi="Calibri" w:cs="Calibri"/>
                <w:b/>
                <w:bCs/>
                <w:color w:val="FFFFFF"/>
                <w:sz w:val="18"/>
                <w:szCs w:val="18"/>
                <w:lang w:eastAsia="es-CL"/>
              </w:rPr>
            </w:pPr>
            <w:r w:rsidRPr="00603448">
              <w:rPr>
                <w:rFonts w:ascii="Calibri" w:eastAsia="Times New Roman" w:hAnsi="Calibri" w:cs="Calibri"/>
                <w:b/>
                <w:bCs/>
                <w:color w:val="FFFFFF"/>
                <w:sz w:val="18"/>
                <w:szCs w:val="18"/>
                <w:lang w:eastAsia="es-CL"/>
              </w:rPr>
              <w:t xml:space="preserve">MÁQUINAS DE AZAR: Montos Apostados y Premios Ganados ($ </w:t>
            </w:r>
            <w:proofErr w:type="gramStart"/>
            <w:r w:rsidRPr="00603448">
              <w:rPr>
                <w:rFonts w:ascii="Calibri" w:eastAsia="Times New Roman" w:hAnsi="Calibri" w:cs="Calibri"/>
                <w:b/>
                <w:bCs/>
                <w:color w:val="FFFFFF"/>
                <w:sz w:val="18"/>
                <w:szCs w:val="18"/>
                <w:lang w:eastAsia="es-CL"/>
              </w:rPr>
              <w:t xml:space="preserve">Millones)   </w:t>
            </w:r>
            <w:proofErr w:type="gramEnd"/>
            <w:r w:rsidRPr="00603448">
              <w:rPr>
                <w:rFonts w:ascii="Calibri" w:eastAsia="Times New Roman" w:hAnsi="Calibri" w:cs="Calibri"/>
                <w:b/>
                <w:bCs/>
                <w:color w:val="FFFFFF"/>
                <w:sz w:val="18"/>
                <w:szCs w:val="18"/>
                <w:lang w:eastAsia="es-CL"/>
              </w:rPr>
              <w:t xml:space="preserve">                                                                                                   Diciembre 2018 ($ Millones)</w:t>
            </w:r>
          </w:p>
        </w:tc>
      </w:tr>
      <w:tr w:rsidR="00603448" w:rsidRPr="00603448" w14:paraId="0E96BF15" w14:textId="77777777" w:rsidTr="00603448">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4C3FCF2F" w14:textId="77777777" w:rsidR="00603448" w:rsidRPr="00603448" w:rsidRDefault="00603448" w:rsidP="00603448">
            <w:pPr>
              <w:spacing w:after="0" w:line="240" w:lineRule="auto"/>
              <w:jc w:val="center"/>
              <w:rPr>
                <w:rFonts w:ascii="Calibri" w:eastAsia="Times New Roman" w:hAnsi="Calibri" w:cs="Calibri"/>
                <w:b/>
                <w:bCs/>
                <w:color w:val="FFFFFF"/>
                <w:sz w:val="18"/>
                <w:szCs w:val="18"/>
                <w:lang w:eastAsia="es-CL"/>
              </w:rPr>
            </w:pPr>
            <w:r w:rsidRPr="00603448">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46FC0A93" w14:textId="77777777" w:rsidR="00603448" w:rsidRPr="00603448" w:rsidRDefault="00603448" w:rsidP="00603448">
            <w:pPr>
              <w:spacing w:after="0" w:line="240" w:lineRule="auto"/>
              <w:jc w:val="center"/>
              <w:rPr>
                <w:rFonts w:ascii="Calibri" w:eastAsia="Times New Roman" w:hAnsi="Calibri" w:cs="Calibri"/>
                <w:b/>
                <w:bCs/>
                <w:color w:val="FFFFFF"/>
                <w:sz w:val="18"/>
                <w:szCs w:val="18"/>
                <w:lang w:eastAsia="es-CL"/>
              </w:rPr>
            </w:pPr>
            <w:r w:rsidRPr="00603448">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4E2E94B3" w14:textId="77777777" w:rsidR="00603448" w:rsidRPr="00603448" w:rsidRDefault="00603448" w:rsidP="00603448">
            <w:pPr>
              <w:spacing w:after="0" w:line="240" w:lineRule="auto"/>
              <w:jc w:val="center"/>
              <w:rPr>
                <w:rFonts w:ascii="Calibri" w:eastAsia="Times New Roman" w:hAnsi="Calibri" w:cs="Calibri"/>
                <w:b/>
                <w:bCs/>
                <w:color w:val="FFFFFF"/>
                <w:sz w:val="18"/>
                <w:szCs w:val="18"/>
                <w:lang w:eastAsia="es-CL"/>
              </w:rPr>
            </w:pPr>
            <w:r w:rsidRPr="00603448">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6C0B750F" w14:textId="77777777" w:rsidR="00603448" w:rsidRPr="00603448" w:rsidRDefault="00603448" w:rsidP="00603448">
            <w:pPr>
              <w:spacing w:after="0" w:line="240" w:lineRule="auto"/>
              <w:jc w:val="center"/>
              <w:rPr>
                <w:rFonts w:ascii="Calibri" w:eastAsia="Times New Roman" w:hAnsi="Calibri" w:cs="Calibri"/>
                <w:b/>
                <w:bCs/>
                <w:color w:val="FFFFFF"/>
                <w:sz w:val="18"/>
                <w:szCs w:val="18"/>
                <w:lang w:eastAsia="es-CL"/>
              </w:rPr>
            </w:pPr>
            <w:r w:rsidRPr="00603448">
              <w:rPr>
                <w:rFonts w:ascii="Calibri" w:eastAsia="Times New Roman" w:hAnsi="Calibri" w:cs="Calibri"/>
                <w:b/>
                <w:bCs/>
                <w:color w:val="FFFFFF"/>
                <w:sz w:val="18"/>
                <w:szCs w:val="18"/>
                <w:lang w:eastAsia="es-CL"/>
              </w:rPr>
              <w:t xml:space="preserve">Porcentaje de retorno </w:t>
            </w:r>
          </w:p>
        </w:tc>
      </w:tr>
      <w:tr w:rsidR="00603448" w:rsidRPr="00603448" w14:paraId="09C72551" w14:textId="77777777" w:rsidTr="00603448">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82D3B35" w14:textId="77777777" w:rsidR="00603448" w:rsidRPr="00603448" w:rsidRDefault="00603448" w:rsidP="00603448">
            <w:pPr>
              <w:spacing w:after="0" w:line="240" w:lineRule="auto"/>
              <w:jc w:val="left"/>
              <w:rPr>
                <w:rFonts w:ascii="Calibri" w:eastAsia="Times New Roman" w:hAnsi="Calibri" w:cs="Calibri"/>
                <w:b/>
                <w:bCs/>
                <w:color w:val="000000"/>
                <w:sz w:val="18"/>
                <w:szCs w:val="18"/>
                <w:lang w:eastAsia="es-CL"/>
              </w:rPr>
            </w:pPr>
            <w:r w:rsidRPr="00603448">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0A452B09"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6.660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1A90B663"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6.269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3CB1BDB2"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94,1%</w:t>
            </w:r>
          </w:p>
        </w:tc>
      </w:tr>
      <w:tr w:rsidR="00603448" w:rsidRPr="00603448" w14:paraId="46002028" w14:textId="77777777" w:rsidTr="006034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7EF4B20" w14:textId="77777777" w:rsidR="00603448" w:rsidRPr="00603448" w:rsidRDefault="00603448" w:rsidP="00603448">
            <w:pPr>
              <w:spacing w:after="0" w:line="240" w:lineRule="auto"/>
              <w:jc w:val="left"/>
              <w:rPr>
                <w:rFonts w:ascii="Calibri" w:eastAsia="Times New Roman" w:hAnsi="Calibri" w:cs="Calibri"/>
                <w:b/>
                <w:bCs/>
                <w:color w:val="000000"/>
                <w:sz w:val="18"/>
                <w:szCs w:val="18"/>
                <w:lang w:eastAsia="es-CL"/>
              </w:rPr>
            </w:pPr>
            <w:r w:rsidRPr="00603448">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7221D507"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12.569 </w:t>
            </w:r>
          </w:p>
        </w:tc>
        <w:tc>
          <w:tcPr>
            <w:tcW w:w="2528" w:type="dxa"/>
            <w:tcBorders>
              <w:top w:val="nil"/>
              <w:left w:val="nil"/>
              <w:bottom w:val="single" w:sz="4" w:space="0" w:color="808080"/>
              <w:right w:val="single" w:sz="4" w:space="0" w:color="808080"/>
            </w:tcBorders>
            <w:shd w:val="clear" w:color="000000" w:fill="FFFFFF"/>
            <w:noWrap/>
            <w:vAlign w:val="bottom"/>
            <w:hideMark/>
          </w:tcPr>
          <w:p w14:paraId="16F6558C"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11.613 </w:t>
            </w:r>
          </w:p>
        </w:tc>
        <w:tc>
          <w:tcPr>
            <w:tcW w:w="1177" w:type="dxa"/>
            <w:tcBorders>
              <w:top w:val="nil"/>
              <w:left w:val="nil"/>
              <w:bottom w:val="single" w:sz="4" w:space="0" w:color="808080"/>
              <w:right w:val="single" w:sz="4" w:space="0" w:color="808080"/>
            </w:tcBorders>
            <w:shd w:val="clear" w:color="000000" w:fill="FFFFFF"/>
            <w:noWrap/>
            <w:vAlign w:val="bottom"/>
            <w:hideMark/>
          </w:tcPr>
          <w:p w14:paraId="033C93D6"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92,4%</w:t>
            </w:r>
          </w:p>
        </w:tc>
      </w:tr>
      <w:tr w:rsidR="00603448" w:rsidRPr="00603448" w14:paraId="7E421F28" w14:textId="77777777" w:rsidTr="006034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0DDE66D8" w14:textId="77777777" w:rsidR="00603448" w:rsidRPr="00603448" w:rsidRDefault="00603448" w:rsidP="00603448">
            <w:pPr>
              <w:spacing w:after="0" w:line="240" w:lineRule="auto"/>
              <w:jc w:val="left"/>
              <w:rPr>
                <w:rFonts w:ascii="Calibri" w:eastAsia="Times New Roman" w:hAnsi="Calibri" w:cs="Calibri"/>
                <w:b/>
                <w:bCs/>
                <w:sz w:val="18"/>
                <w:szCs w:val="18"/>
                <w:lang w:eastAsia="es-CL"/>
              </w:rPr>
            </w:pPr>
            <w:r w:rsidRPr="00603448">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281C1B73"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23.500 </w:t>
            </w:r>
          </w:p>
        </w:tc>
        <w:tc>
          <w:tcPr>
            <w:tcW w:w="2528" w:type="dxa"/>
            <w:tcBorders>
              <w:top w:val="nil"/>
              <w:left w:val="nil"/>
              <w:bottom w:val="single" w:sz="4" w:space="0" w:color="808080"/>
              <w:right w:val="single" w:sz="4" w:space="0" w:color="808080"/>
            </w:tcBorders>
            <w:shd w:val="clear" w:color="000000" w:fill="FFFFFF"/>
            <w:noWrap/>
            <w:vAlign w:val="bottom"/>
            <w:hideMark/>
          </w:tcPr>
          <w:p w14:paraId="5955E058"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21.796 </w:t>
            </w:r>
          </w:p>
        </w:tc>
        <w:tc>
          <w:tcPr>
            <w:tcW w:w="1177" w:type="dxa"/>
            <w:tcBorders>
              <w:top w:val="nil"/>
              <w:left w:val="nil"/>
              <w:bottom w:val="single" w:sz="4" w:space="0" w:color="808080"/>
              <w:right w:val="single" w:sz="4" w:space="0" w:color="808080"/>
            </w:tcBorders>
            <w:shd w:val="clear" w:color="000000" w:fill="FFFFFF"/>
            <w:noWrap/>
            <w:vAlign w:val="bottom"/>
            <w:hideMark/>
          </w:tcPr>
          <w:p w14:paraId="4E8C7A71"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92,8%</w:t>
            </w:r>
          </w:p>
        </w:tc>
      </w:tr>
      <w:tr w:rsidR="00603448" w:rsidRPr="00603448" w14:paraId="19577FF5" w14:textId="77777777" w:rsidTr="006034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9B24721" w14:textId="77777777" w:rsidR="00603448" w:rsidRPr="00603448" w:rsidRDefault="00603448" w:rsidP="00603448">
            <w:pPr>
              <w:spacing w:after="0" w:line="240" w:lineRule="auto"/>
              <w:jc w:val="left"/>
              <w:rPr>
                <w:rFonts w:ascii="Calibri" w:eastAsia="Times New Roman" w:hAnsi="Calibri" w:cs="Calibri"/>
                <w:b/>
                <w:bCs/>
                <w:color w:val="000000"/>
                <w:sz w:val="18"/>
                <w:szCs w:val="18"/>
                <w:lang w:eastAsia="es-CL"/>
              </w:rPr>
            </w:pPr>
            <w:r w:rsidRPr="00603448">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575F91BB"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14.462 </w:t>
            </w:r>
          </w:p>
        </w:tc>
        <w:tc>
          <w:tcPr>
            <w:tcW w:w="2528" w:type="dxa"/>
            <w:tcBorders>
              <w:top w:val="nil"/>
              <w:left w:val="nil"/>
              <w:bottom w:val="single" w:sz="4" w:space="0" w:color="808080"/>
              <w:right w:val="single" w:sz="4" w:space="0" w:color="808080"/>
            </w:tcBorders>
            <w:shd w:val="clear" w:color="000000" w:fill="FFFFFF"/>
            <w:noWrap/>
            <w:vAlign w:val="bottom"/>
            <w:hideMark/>
          </w:tcPr>
          <w:p w14:paraId="08669D7C"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13.514 </w:t>
            </w:r>
          </w:p>
        </w:tc>
        <w:tc>
          <w:tcPr>
            <w:tcW w:w="1177" w:type="dxa"/>
            <w:tcBorders>
              <w:top w:val="nil"/>
              <w:left w:val="nil"/>
              <w:bottom w:val="single" w:sz="4" w:space="0" w:color="808080"/>
              <w:right w:val="single" w:sz="4" w:space="0" w:color="808080"/>
            </w:tcBorders>
            <w:shd w:val="clear" w:color="000000" w:fill="FFFFFF"/>
            <w:noWrap/>
            <w:vAlign w:val="bottom"/>
            <w:hideMark/>
          </w:tcPr>
          <w:p w14:paraId="63B45CC3"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93,4%</w:t>
            </w:r>
          </w:p>
        </w:tc>
      </w:tr>
      <w:tr w:rsidR="00603448" w:rsidRPr="00603448" w14:paraId="2B727580" w14:textId="77777777" w:rsidTr="006034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CD488AF" w14:textId="77777777" w:rsidR="00603448" w:rsidRPr="00603448" w:rsidRDefault="00603448" w:rsidP="00603448">
            <w:pPr>
              <w:spacing w:after="0" w:line="240" w:lineRule="auto"/>
              <w:jc w:val="left"/>
              <w:rPr>
                <w:rFonts w:ascii="Calibri" w:eastAsia="Times New Roman" w:hAnsi="Calibri" w:cs="Calibri"/>
                <w:b/>
                <w:bCs/>
                <w:color w:val="000000"/>
                <w:sz w:val="18"/>
                <w:szCs w:val="18"/>
                <w:lang w:eastAsia="es-CL"/>
              </w:rPr>
            </w:pPr>
            <w:r w:rsidRPr="00603448">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108C81A3"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5.374 </w:t>
            </w:r>
          </w:p>
        </w:tc>
        <w:tc>
          <w:tcPr>
            <w:tcW w:w="2528" w:type="dxa"/>
            <w:tcBorders>
              <w:top w:val="nil"/>
              <w:left w:val="nil"/>
              <w:bottom w:val="single" w:sz="4" w:space="0" w:color="808080"/>
              <w:right w:val="single" w:sz="4" w:space="0" w:color="808080"/>
            </w:tcBorders>
            <w:shd w:val="clear" w:color="000000" w:fill="FFFFFF"/>
            <w:noWrap/>
            <w:vAlign w:val="bottom"/>
            <w:hideMark/>
          </w:tcPr>
          <w:p w14:paraId="7955F871"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5.087 </w:t>
            </w:r>
          </w:p>
        </w:tc>
        <w:tc>
          <w:tcPr>
            <w:tcW w:w="1177" w:type="dxa"/>
            <w:tcBorders>
              <w:top w:val="nil"/>
              <w:left w:val="nil"/>
              <w:bottom w:val="single" w:sz="4" w:space="0" w:color="808080"/>
              <w:right w:val="single" w:sz="4" w:space="0" w:color="808080"/>
            </w:tcBorders>
            <w:shd w:val="clear" w:color="000000" w:fill="FFFFFF"/>
            <w:noWrap/>
            <w:vAlign w:val="bottom"/>
            <w:hideMark/>
          </w:tcPr>
          <w:p w14:paraId="72290A06"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94,7%</w:t>
            </w:r>
          </w:p>
        </w:tc>
      </w:tr>
      <w:tr w:rsidR="00603448" w:rsidRPr="00603448" w14:paraId="091F2AAE" w14:textId="77777777" w:rsidTr="006034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11289F0" w14:textId="77777777" w:rsidR="00603448" w:rsidRPr="00603448" w:rsidRDefault="00603448" w:rsidP="00603448">
            <w:pPr>
              <w:spacing w:after="0" w:line="240" w:lineRule="auto"/>
              <w:jc w:val="left"/>
              <w:rPr>
                <w:rFonts w:ascii="Calibri" w:eastAsia="Times New Roman" w:hAnsi="Calibri" w:cs="Calibri"/>
                <w:b/>
                <w:bCs/>
                <w:color w:val="000000"/>
                <w:sz w:val="18"/>
                <w:szCs w:val="18"/>
                <w:lang w:eastAsia="es-CL"/>
              </w:rPr>
            </w:pPr>
            <w:r w:rsidRPr="00603448">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1F429F3F"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9.753 </w:t>
            </w:r>
          </w:p>
        </w:tc>
        <w:tc>
          <w:tcPr>
            <w:tcW w:w="2528" w:type="dxa"/>
            <w:tcBorders>
              <w:top w:val="nil"/>
              <w:left w:val="nil"/>
              <w:bottom w:val="single" w:sz="4" w:space="0" w:color="808080"/>
              <w:right w:val="single" w:sz="4" w:space="0" w:color="808080"/>
            </w:tcBorders>
            <w:shd w:val="clear" w:color="000000" w:fill="FFFFFF"/>
            <w:noWrap/>
            <w:vAlign w:val="bottom"/>
            <w:hideMark/>
          </w:tcPr>
          <w:p w14:paraId="59E3EC4E"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9.100 </w:t>
            </w:r>
          </w:p>
        </w:tc>
        <w:tc>
          <w:tcPr>
            <w:tcW w:w="1177" w:type="dxa"/>
            <w:tcBorders>
              <w:top w:val="nil"/>
              <w:left w:val="nil"/>
              <w:bottom w:val="single" w:sz="4" w:space="0" w:color="808080"/>
              <w:right w:val="single" w:sz="4" w:space="0" w:color="808080"/>
            </w:tcBorders>
            <w:shd w:val="clear" w:color="000000" w:fill="FFFFFF"/>
            <w:noWrap/>
            <w:vAlign w:val="bottom"/>
            <w:hideMark/>
          </w:tcPr>
          <w:p w14:paraId="17ED63ED"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93,3%</w:t>
            </w:r>
          </w:p>
        </w:tc>
      </w:tr>
      <w:tr w:rsidR="00603448" w:rsidRPr="00603448" w14:paraId="7B927008" w14:textId="77777777" w:rsidTr="006034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BB515CD" w14:textId="77777777" w:rsidR="00603448" w:rsidRPr="00603448" w:rsidRDefault="00603448" w:rsidP="00603448">
            <w:pPr>
              <w:spacing w:after="0" w:line="240" w:lineRule="auto"/>
              <w:jc w:val="left"/>
              <w:rPr>
                <w:rFonts w:ascii="Calibri" w:eastAsia="Times New Roman" w:hAnsi="Calibri" w:cs="Calibri"/>
                <w:b/>
                <w:bCs/>
                <w:color w:val="000000"/>
                <w:sz w:val="18"/>
                <w:szCs w:val="18"/>
                <w:lang w:eastAsia="es-CL"/>
              </w:rPr>
            </w:pPr>
            <w:r w:rsidRPr="00603448">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3D1222FA"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40.592 </w:t>
            </w:r>
          </w:p>
        </w:tc>
        <w:tc>
          <w:tcPr>
            <w:tcW w:w="2528" w:type="dxa"/>
            <w:tcBorders>
              <w:top w:val="nil"/>
              <w:left w:val="nil"/>
              <w:bottom w:val="single" w:sz="4" w:space="0" w:color="808080"/>
              <w:right w:val="single" w:sz="4" w:space="0" w:color="808080"/>
            </w:tcBorders>
            <w:shd w:val="clear" w:color="000000" w:fill="FFFFFF"/>
            <w:noWrap/>
            <w:vAlign w:val="bottom"/>
            <w:hideMark/>
          </w:tcPr>
          <w:p w14:paraId="7BD4B1ED"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38.213 </w:t>
            </w:r>
          </w:p>
        </w:tc>
        <w:tc>
          <w:tcPr>
            <w:tcW w:w="1177" w:type="dxa"/>
            <w:tcBorders>
              <w:top w:val="nil"/>
              <w:left w:val="nil"/>
              <w:bottom w:val="single" w:sz="4" w:space="0" w:color="808080"/>
              <w:right w:val="single" w:sz="4" w:space="0" w:color="808080"/>
            </w:tcBorders>
            <w:shd w:val="clear" w:color="000000" w:fill="FFFFFF"/>
            <w:noWrap/>
            <w:vAlign w:val="bottom"/>
            <w:hideMark/>
          </w:tcPr>
          <w:p w14:paraId="29BABA86"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94,1%</w:t>
            </w:r>
          </w:p>
        </w:tc>
      </w:tr>
      <w:tr w:rsidR="00603448" w:rsidRPr="00603448" w14:paraId="487BBD1F" w14:textId="77777777" w:rsidTr="006034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BE0DC71" w14:textId="77777777" w:rsidR="00603448" w:rsidRPr="00603448" w:rsidRDefault="00603448" w:rsidP="00603448">
            <w:pPr>
              <w:spacing w:after="0" w:line="240" w:lineRule="auto"/>
              <w:jc w:val="left"/>
              <w:rPr>
                <w:rFonts w:ascii="Calibri" w:eastAsia="Times New Roman" w:hAnsi="Calibri" w:cs="Calibri"/>
                <w:b/>
                <w:bCs/>
                <w:color w:val="000000"/>
                <w:sz w:val="18"/>
                <w:szCs w:val="18"/>
                <w:lang w:eastAsia="es-CL"/>
              </w:rPr>
            </w:pPr>
            <w:r w:rsidRPr="00603448">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3C75A681"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104.787 </w:t>
            </w:r>
          </w:p>
        </w:tc>
        <w:tc>
          <w:tcPr>
            <w:tcW w:w="2528" w:type="dxa"/>
            <w:tcBorders>
              <w:top w:val="nil"/>
              <w:left w:val="nil"/>
              <w:bottom w:val="single" w:sz="4" w:space="0" w:color="808080"/>
              <w:right w:val="single" w:sz="4" w:space="0" w:color="808080"/>
            </w:tcBorders>
            <w:shd w:val="clear" w:color="000000" w:fill="FFFFFF"/>
            <w:noWrap/>
            <w:vAlign w:val="bottom"/>
            <w:hideMark/>
          </w:tcPr>
          <w:p w14:paraId="08817956"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99.544 </w:t>
            </w:r>
          </w:p>
        </w:tc>
        <w:tc>
          <w:tcPr>
            <w:tcW w:w="1177" w:type="dxa"/>
            <w:tcBorders>
              <w:top w:val="nil"/>
              <w:left w:val="nil"/>
              <w:bottom w:val="single" w:sz="4" w:space="0" w:color="808080"/>
              <w:right w:val="single" w:sz="4" w:space="0" w:color="808080"/>
            </w:tcBorders>
            <w:shd w:val="clear" w:color="000000" w:fill="FFFFFF"/>
            <w:noWrap/>
            <w:vAlign w:val="bottom"/>
            <w:hideMark/>
          </w:tcPr>
          <w:p w14:paraId="6A187CE1"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95,0%</w:t>
            </w:r>
          </w:p>
        </w:tc>
      </w:tr>
      <w:tr w:rsidR="00603448" w:rsidRPr="00603448" w14:paraId="7E498EA1" w14:textId="77777777" w:rsidTr="006034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E1331FE" w14:textId="77777777" w:rsidR="00603448" w:rsidRPr="00603448" w:rsidRDefault="00603448" w:rsidP="00603448">
            <w:pPr>
              <w:spacing w:after="0" w:line="240" w:lineRule="auto"/>
              <w:jc w:val="left"/>
              <w:rPr>
                <w:rFonts w:ascii="Calibri" w:eastAsia="Times New Roman" w:hAnsi="Calibri" w:cs="Calibri"/>
                <w:b/>
                <w:bCs/>
                <w:color w:val="000000"/>
                <w:sz w:val="18"/>
                <w:szCs w:val="18"/>
                <w:lang w:eastAsia="es-CL"/>
              </w:rPr>
            </w:pPr>
            <w:r w:rsidRPr="00603448">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5171AE0C"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5.901 </w:t>
            </w:r>
          </w:p>
        </w:tc>
        <w:tc>
          <w:tcPr>
            <w:tcW w:w="2528" w:type="dxa"/>
            <w:tcBorders>
              <w:top w:val="nil"/>
              <w:left w:val="nil"/>
              <w:bottom w:val="single" w:sz="4" w:space="0" w:color="808080"/>
              <w:right w:val="single" w:sz="4" w:space="0" w:color="808080"/>
            </w:tcBorders>
            <w:shd w:val="clear" w:color="000000" w:fill="FFFFFF"/>
            <w:noWrap/>
            <w:vAlign w:val="bottom"/>
            <w:hideMark/>
          </w:tcPr>
          <w:p w14:paraId="112ED4DC"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5.514 </w:t>
            </w:r>
          </w:p>
        </w:tc>
        <w:tc>
          <w:tcPr>
            <w:tcW w:w="1177" w:type="dxa"/>
            <w:tcBorders>
              <w:top w:val="nil"/>
              <w:left w:val="nil"/>
              <w:bottom w:val="single" w:sz="4" w:space="0" w:color="808080"/>
              <w:right w:val="single" w:sz="4" w:space="0" w:color="808080"/>
            </w:tcBorders>
            <w:shd w:val="clear" w:color="000000" w:fill="FFFFFF"/>
            <w:noWrap/>
            <w:vAlign w:val="bottom"/>
            <w:hideMark/>
          </w:tcPr>
          <w:p w14:paraId="4CA8AEDF"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93,4%</w:t>
            </w:r>
          </w:p>
        </w:tc>
      </w:tr>
      <w:tr w:rsidR="00603448" w:rsidRPr="00603448" w14:paraId="47D46888" w14:textId="77777777" w:rsidTr="006034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6F1ACB9" w14:textId="77777777" w:rsidR="00603448" w:rsidRPr="00603448" w:rsidRDefault="00603448" w:rsidP="00603448">
            <w:pPr>
              <w:spacing w:after="0" w:line="240" w:lineRule="auto"/>
              <w:jc w:val="left"/>
              <w:rPr>
                <w:rFonts w:ascii="Calibri" w:eastAsia="Times New Roman" w:hAnsi="Calibri" w:cs="Calibri"/>
                <w:b/>
                <w:bCs/>
                <w:color w:val="000000"/>
                <w:sz w:val="18"/>
                <w:szCs w:val="18"/>
                <w:lang w:eastAsia="es-CL"/>
              </w:rPr>
            </w:pPr>
            <w:r w:rsidRPr="00603448">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607C2752"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13.111 </w:t>
            </w:r>
          </w:p>
        </w:tc>
        <w:tc>
          <w:tcPr>
            <w:tcW w:w="2528" w:type="dxa"/>
            <w:tcBorders>
              <w:top w:val="nil"/>
              <w:left w:val="nil"/>
              <w:bottom w:val="single" w:sz="4" w:space="0" w:color="808080"/>
              <w:right w:val="single" w:sz="4" w:space="0" w:color="808080"/>
            </w:tcBorders>
            <w:shd w:val="clear" w:color="000000" w:fill="FFFFFF"/>
            <w:noWrap/>
            <w:vAlign w:val="bottom"/>
            <w:hideMark/>
          </w:tcPr>
          <w:p w14:paraId="15FD6722"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12.267 </w:t>
            </w:r>
          </w:p>
        </w:tc>
        <w:tc>
          <w:tcPr>
            <w:tcW w:w="1177" w:type="dxa"/>
            <w:tcBorders>
              <w:top w:val="nil"/>
              <w:left w:val="nil"/>
              <w:bottom w:val="single" w:sz="4" w:space="0" w:color="808080"/>
              <w:right w:val="single" w:sz="4" w:space="0" w:color="808080"/>
            </w:tcBorders>
            <w:shd w:val="clear" w:color="000000" w:fill="FFFFFF"/>
            <w:noWrap/>
            <w:vAlign w:val="bottom"/>
            <w:hideMark/>
          </w:tcPr>
          <w:p w14:paraId="356A3DDF"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93,6%</w:t>
            </w:r>
          </w:p>
        </w:tc>
      </w:tr>
      <w:tr w:rsidR="00603448" w:rsidRPr="00603448" w14:paraId="4D813178" w14:textId="77777777" w:rsidTr="006034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ABAFF0D" w14:textId="77777777" w:rsidR="00603448" w:rsidRPr="00603448" w:rsidRDefault="00603448" w:rsidP="00603448">
            <w:pPr>
              <w:spacing w:after="0" w:line="240" w:lineRule="auto"/>
              <w:jc w:val="left"/>
              <w:rPr>
                <w:rFonts w:ascii="Calibri" w:eastAsia="Times New Roman" w:hAnsi="Calibri" w:cs="Calibri"/>
                <w:b/>
                <w:bCs/>
                <w:color w:val="000000"/>
                <w:sz w:val="18"/>
                <w:szCs w:val="18"/>
                <w:lang w:eastAsia="es-CL"/>
              </w:rPr>
            </w:pPr>
            <w:r w:rsidRPr="00603448">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32D760CD"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50.735 </w:t>
            </w:r>
          </w:p>
        </w:tc>
        <w:tc>
          <w:tcPr>
            <w:tcW w:w="2528" w:type="dxa"/>
            <w:tcBorders>
              <w:top w:val="nil"/>
              <w:left w:val="nil"/>
              <w:bottom w:val="single" w:sz="4" w:space="0" w:color="808080"/>
              <w:right w:val="single" w:sz="4" w:space="0" w:color="808080"/>
            </w:tcBorders>
            <w:shd w:val="clear" w:color="000000" w:fill="FFFFFF"/>
            <w:noWrap/>
            <w:vAlign w:val="bottom"/>
            <w:hideMark/>
          </w:tcPr>
          <w:p w14:paraId="0BA97277"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47.483 </w:t>
            </w:r>
          </w:p>
        </w:tc>
        <w:tc>
          <w:tcPr>
            <w:tcW w:w="1177" w:type="dxa"/>
            <w:tcBorders>
              <w:top w:val="nil"/>
              <w:left w:val="nil"/>
              <w:bottom w:val="single" w:sz="4" w:space="0" w:color="808080"/>
              <w:right w:val="single" w:sz="4" w:space="0" w:color="808080"/>
            </w:tcBorders>
            <w:shd w:val="clear" w:color="000000" w:fill="FFFFFF"/>
            <w:noWrap/>
            <w:vAlign w:val="bottom"/>
            <w:hideMark/>
          </w:tcPr>
          <w:p w14:paraId="7E98F879"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93,6%</w:t>
            </w:r>
          </w:p>
        </w:tc>
      </w:tr>
      <w:tr w:rsidR="00603448" w:rsidRPr="00603448" w14:paraId="0A6A42F8" w14:textId="77777777" w:rsidTr="006034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05397A4" w14:textId="3DAD7EBF" w:rsidR="00603448" w:rsidRPr="00603448" w:rsidRDefault="00603448" w:rsidP="00603448">
            <w:pPr>
              <w:spacing w:after="0" w:line="240" w:lineRule="auto"/>
              <w:jc w:val="left"/>
              <w:rPr>
                <w:rFonts w:ascii="Calibri" w:eastAsia="Times New Roman" w:hAnsi="Calibri" w:cs="Calibri"/>
                <w:b/>
                <w:bCs/>
                <w:color w:val="000000"/>
                <w:sz w:val="18"/>
                <w:szCs w:val="18"/>
                <w:lang w:eastAsia="es-CL"/>
              </w:rPr>
            </w:pPr>
            <w:r w:rsidRPr="00603448">
              <w:rPr>
                <w:rFonts w:ascii="Calibri" w:eastAsia="Times New Roman" w:hAnsi="Calibri" w:cs="Calibri"/>
                <w:b/>
                <w:bCs/>
                <w:color w:val="000000"/>
                <w:sz w:val="18"/>
                <w:szCs w:val="18"/>
                <w:lang w:eastAsia="es-CL"/>
              </w:rPr>
              <w:t>Casino Gran Los Ángeles</w:t>
            </w:r>
          </w:p>
        </w:tc>
        <w:tc>
          <w:tcPr>
            <w:tcW w:w="2876" w:type="dxa"/>
            <w:tcBorders>
              <w:top w:val="nil"/>
              <w:left w:val="nil"/>
              <w:bottom w:val="single" w:sz="4" w:space="0" w:color="808080"/>
              <w:right w:val="single" w:sz="4" w:space="0" w:color="808080"/>
            </w:tcBorders>
            <w:shd w:val="clear" w:color="000000" w:fill="FFFFFF"/>
            <w:noWrap/>
            <w:vAlign w:val="bottom"/>
            <w:hideMark/>
          </w:tcPr>
          <w:p w14:paraId="51ED609E"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4.748 </w:t>
            </w:r>
          </w:p>
        </w:tc>
        <w:tc>
          <w:tcPr>
            <w:tcW w:w="2528" w:type="dxa"/>
            <w:tcBorders>
              <w:top w:val="nil"/>
              <w:left w:val="nil"/>
              <w:bottom w:val="single" w:sz="4" w:space="0" w:color="808080"/>
              <w:right w:val="single" w:sz="4" w:space="0" w:color="808080"/>
            </w:tcBorders>
            <w:shd w:val="clear" w:color="000000" w:fill="FFFFFF"/>
            <w:noWrap/>
            <w:vAlign w:val="bottom"/>
            <w:hideMark/>
          </w:tcPr>
          <w:p w14:paraId="1AA078EC"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4.430 </w:t>
            </w:r>
          </w:p>
        </w:tc>
        <w:tc>
          <w:tcPr>
            <w:tcW w:w="1177" w:type="dxa"/>
            <w:tcBorders>
              <w:top w:val="nil"/>
              <w:left w:val="nil"/>
              <w:bottom w:val="single" w:sz="4" w:space="0" w:color="808080"/>
              <w:right w:val="single" w:sz="4" w:space="0" w:color="808080"/>
            </w:tcBorders>
            <w:shd w:val="clear" w:color="000000" w:fill="FFFFFF"/>
            <w:noWrap/>
            <w:vAlign w:val="bottom"/>
            <w:hideMark/>
          </w:tcPr>
          <w:p w14:paraId="194BC250"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93,3%</w:t>
            </w:r>
          </w:p>
        </w:tc>
      </w:tr>
      <w:tr w:rsidR="00603448" w:rsidRPr="00603448" w14:paraId="1EE7E244" w14:textId="77777777" w:rsidTr="006034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2997D7A5" w14:textId="77777777" w:rsidR="00603448" w:rsidRPr="00603448" w:rsidRDefault="00603448" w:rsidP="00603448">
            <w:pPr>
              <w:spacing w:after="0" w:line="240" w:lineRule="auto"/>
              <w:jc w:val="left"/>
              <w:rPr>
                <w:rFonts w:ascii="Calibri" w:eastAsia="Times New Roman" w:hAnsi="Calibri" w:cs="Calibri"/>
                <w:b/>
                <w:bCs/>
                <w:sz w:val="18"/>
                <w:szCs w:val="18"/>
                <w:lang w:eastAsia="es-CL"/>
              </w:rPr>
            </w:pPr>
            <w:r w:rsidRPr="00603448">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4138AD95"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29.069 </w:t>
            </w:r>
          </w:p>
        </w:tc>
        <w:tc>
          <w:tcPr>
            <w:tcW w:w="2528" w:type="dxa"/>
            <w:tcBorders>
              <w:top w:val="nil"/>
              <w:left w:val="nil"/>
              <w:bottom w:val="single" w:sz="4" w:space="0" w:color="808080"/>
              <w:right w:val="single" w:sz="4" w:space="0" w:color="808080"/>
            </w:tcBorders>
            <w:shd w:val="clear" w:color="000000" w:fill="FFFFFF"/>
            <w:noWrap/>
            <w:vAlign w:val="bottom"/>
            <w:hideMark/>
          </w:tcPr>
          <w:p w14:paraId="36680266"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27.394 </w:t>
            </w:r>
          </w:p>
        </w:tc>
        <w:tc>
          <w:tcPr>
            <w:tcW w:w="1177" w:type="dxa"/>
            <w:tcBorders>
              <w:top w:val="nil"/>
              <w:left w:val="nil"/>
              <w:bottom w:val="single" w:sz="4" w:space="0" w:color="808080"/>
              <w:right w:val="single" w:sz="4" w:space="0" w:color="808080"/>
            </w:tcBorders>
            <w:shd w:val="clear" w:color="000000" w:fill="FFFFFF"/>
            <w:noWrap/>
            <w:vAlign w:val="bottom"/>
            <w:hideMark/>
          </w:tcPr>
          <w:p w14:paraId="4F30D1A7"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94,2%</w:t>
            </w:r>
          </w:p>
        </w:tc>
      </w:tr>
      <w:tr w:rsidR="00603448" w:rsidRPr="00603448" w14:paraId="3BE5F350" w14:textId="77777777" w:rsidTr="006034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0E00213" w14:textId="77777777" w:rsidR="00603448" w:rsidRPr="00603448" w:rsidRDefault="00603448" w:rsidP="00603448">
            <w:pPr>
              <w:spacing w:after="0" w:line="240" w:lineRule="auto"/>
              <w:jc w:val="left"/>
              <w:rPr>
                <w:rFonts w:ascii="Calibri" w:eastAsia="Times New Roman" w:hAnsi="Calibri" w:cs="Calibri"/>
                <w:b/>
                <w:bCs/>
                <w:color w:val="000000"/>
                <w:sz w:val="18"/>
                <w:szCs w:val="18"/>
                <w:lang w:eastAsia="es-CL"/>
              </w:rPr>
            </w:pPr>
            <w:r w:rsidRPr="00603448">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6CBC75A8"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16.396 </w:t>
            </w:r>
          </w:p>
        </w:tc>
        <w:tc>
          <w:tcPr>
            <w:tcW w:w="2528" w:type="dxa"/>
            <w:tcBorders>
              <w:top w:val="nil"/>
              <w:left w:val="nil"/>
              <w:bottom w:val="single" w:sz="4" w:space="0" w:color="808080"/>
              <w:right w:val="single" w:sz="4" w:space="0" w:color="808080"/>
            </w:tcBorders>
            <w:shd w:val="clear" w:color="000000" w:fill="FFFFFF"/>
            <w:noWrap/>
            <w:vAlign w:val="bottom"/>
            <w:hideMark/>
          </w:tcPr>
          <w:p w14:paraId="14FA974F"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15.424 </w:t>
            </w:r>
          </w:p>
        </w:tc>
        <w:tc>
          <w:tcPr>
            <w:tcW w:w="1177" w:type="dxa"/>
            <w:tcBorders>
              <w:top w:val="nil"/>
              <w:left w:val="nil"/>
              <w:bottom w:val="single" w:sz="4" w:space="0" w:color="808080"/>
              <w:right w:val="single" w:sz="4" w:space="0" w:color="808080"/>
            </w:tcBorders>
            <w:shd w:val="clear" w:color="000000" w:fill="FFFFFF"/>
            <w:noWrap/>
            <w:vAlign w:val="bottom"/>
            <w:hideMark/>
          </w:tcPr>
          <w:p w14:paraId="6C8B6D1D"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94,1%</w:t>
            </w:r>
          </w:p>
        </w:tc>
      </w:tr>
      <w:tr w:rsidR="00603448" w:rsidRPr="00603448" w14:paraId="4729DDCB" w14:textId="77777777" w:rsidTr="006034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FB40E9D" w14:textId="77777777" w:rsidR="00603448" w:rsidRPr="00603448" w:rsidRDefault="00603448" w:rsidP="00603448">
            <w:pPr>
              <w:spacing w:after="0" w:line="240" w:lineRule="auto"/>
              <w:jc w:val="left"/>
              <w:rPr>
                <w:rFonts w:ascii="Calibri" w:eastAsia="Times New Roman" w:hAnsi="Calibri" w:cs="Calibri"/>
                <w:b/>
                <w:bCs/>
                <w:color w:val="000000"/>
                <w:sz w:val="18"/>
                <w:szCs w:val="18"/>
                <w:lang w:eastAsia="es-CL"/>
              </w:rPr>
            </w:pPr>
            <w:r w:rsidRPr="00603448">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39A192F9"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11.090 </w:t>
            </w:r>
          </w:p>
        </w:tc>
        <w:tc>
          <w:tcPr>
            <w:tcW w:w="2528" w:type="dxa"/>
            <w:tcBorders>
              <w:top w:val="nil"/>
              <w:left w:val="nil"/>
              <w:bottom w:val="single" w:sz="4" w:space="0" w:color="808080"/>
              <w:right w:val="single" w:sz="4" w:space="0" w:color="808080"/>
            </w:tcBorders>
            <w:shd w:val="clear" w:color="000000" w:fill="FFFFFF"/>
            <w:noWrap/>
            <w:vAlign w:val="bottom"/>
            <w:hideMark/>
          </w:tcPr>
          <w:p w14:paraId="069030B4"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10.331 </w:t>
            </w:r>
          </w:p>
        </w:tc>
        <w:tc>
          <w:tcPr>
            <w:tcW w:w="1177" w:type="dxa"/>
            <w:tcBorders>
              <w:top w:val="nil"/>
              <w:left w:val="nil"/>
              <w:bottom w:val="single" w:sz="4" w:space="0" w:color="808080"/>
              <w:right w:val="single" w:sz="4" w:space="0" w:color="808080"/>
            </w:tcBorders>
            <w:shd w:val="clear" w:color="000000" w:fill="FFFFFF"/>
            <w:noWrap/>
            <w:vAlign w:val="bottom"/>
            <w:hideMark/>
          </w:tcPr>
          <w:p w14:paraId="64A91F7D"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93,2%</w:t>
            </w:r>
          </w:p>
        </w:tc>
      </w:tr>
      <w:tr w:rsidR="00603448" w:rsidRPr="00603448" w14:paraId="22F77F55" w14:textId="77777777" w:rsidTr="006034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C2E975A" w14:textId="77777777" w:rsidR="00603448" w:rsidRPr="00603448" w:rsidRDefault="00603448" w:rsidP="00603448">
            <w:pPr>
              <w:spacing w:after="0" w:line="240" w:lineRule="auto"/>
              <w:jc w:val="left"/>
              <w:rPr>
                <w:rFonts w:ascii="Calibri" w:eastAsia="Times New Roman" w:hAnsi="Calibri" w:cs="Calibri"/>
                <w:b/>
                <w:bCs/>
                <w:color w:val="000000"/>
                <w:sz w:val="18"/>
                <w:szCs w:val="18"/>
                <w:lang w:eastAsia="es-CL"/>
              </w:rPr>
            </w:pPr>
            <w:r w:rsidRPr="00603448">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12713309"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3.426 </w:t>
            </w:r>
          </w:p>
        </w:tc>
        <w:tc>
          <w:tcPr>
            <w:tcW w:w="2528" w:type="dxa"/>
            <w:tcBorders>
              <w:top w:val="nil"/>
              <w:left w:val="nil"/>
              <w:bottom w:val="single" w:sz="4" w:space="0" w:color="808080"/>
              <w:right w:val="single" w:sz="4" w:space="0" w:color="808080"/>
            </w:tcBorders>
            <w:shd w:val="clear" w:color="000000" w:fill="FFFFFF"/>
            <w:noWrap/>
            <w:vAlign w:val="bottom"/>
            <w:hideMark/>
          </w:tcPr>
          <w:p w14:paraId="1BBFA3DB"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3.149 </w:t>
            </w:r>
          </w:p>
        </w:tc>
        <w:tc>
          <w:tcPr>
            <w:tcW w:w="1177" w:type="dxa"/>
            <w:tcBorders>
              <w:top w:val="nil"/>
              <w:left w:val="nil"/>
              <w:bottom w:val="single" w:sz="4" w:space="0" w:color="808080"/>
              <w:right w:val="single" w:sz="4" w:space="0" w:color="808080"/>
            </w:tcBorders>
            <w:shd w:val="clear" w:color="000000" w:fill="FFFFFF"/>
            <w:noWrap/>
            <w:vAlign w:val="bottom"/>
            <w:hideMark/>
          </w:tcPr>
          <w:p w14:paraId="21FDDC41"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91,9%</w:t>
            </w:r>
          </w:p>
        </w:tc>
      </w:tr>
      <w:tr w:rsidR="00603448" w:rsidRPr="00603448" w14:paraId="3FE9778B" w14:textId="77777777" w:rsidTr="006034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BDCB1EE" w14:textId="77777777" w:rsidR="00603448" w:rsidRPr="00603448" w:rsidRDefault="00603448" w:rsidP="00603448">
            <w:pPr>
              <w:spacing w:after="0" w:line="240" w:lineRule="auto"/>
              <w:jc w:val="left"/>
              <w:rPr>
                <w:rFonts w:ascii="Calibri" w:eastAsia="Times New Roman" w:hAnsi="Calibri" w:cs="Calibri"/>
                <w:b/>
                <w:bCs/>
                <w:color w:val="000000"/>
                <w:sz w:val="18"/>
                <w:szCs w:val="18"/>
                <w:lang w:eastAsia="es-CL"/>
              </w:rPr>
            </w:pPr>
            <w:r w:rsidRPr="00603448">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2CA2A6F8"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6.762 </w:t>
            </w:r>
          </w:p>
        </w:tc>
        <w:tc>
          <w:tcPr>
            <w:tcW w:w="2528" w:type="dxa"/>
            <w:tcBorders>
              <w:top w:val="nil"/>
              <w:left w:val="nil"/>
              <w:bottom w:val="single" w:sz="4" w:space="0" w:color="808080"/>
              <w:right w:val="single" w:sz="4" w:space="0" w:color="808080"/>
            </w:tcBorders>
            <w:shd w:val="clear" w:color="000000" w:fill="FFFFFF"/>
            <w:noWrap/>
            <w:vAlign w:val="bottom"/>
            <w:hideMark/>
          </w:tcPr>
          <w:p w14:paraId="76EC31B6"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6.293 </w:t>
            </w:r>
          </w:p>
        </w:tc>
        <w:tc>
          <w:tcPr>
            <w:tcW w:w="1177" w:type="dxa"/>
            <w:tcBorders>
              <w:top w:val="nil"/>
              <w:left w:val="nil"/>
              <w:bottom w:val="single" w:sz="4" w:space="0" w:color="808080"/>
              <w:right w:val="single" w:sz="4" w:space="0" w:color="808080"/>
            </w:tcBorders>
            <w:shd w:val="clear" w:color="000000" w:fill="FFFFFF"/>
            <w:noWrap/>
            <w:vAlign w:val="bottom"/>
            <w:hideMark/>
          </w:tcPr>
          <w:p w14:paraId="5E3C071B"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93,1%</w:t>
            </w:r>
          </w:p>
        </w:tc>
      </w:tr>
      <w:tr w:rsidR="00603448" w:rsidRPr="00603448" w14:paraId="210D9BF8" w14:textId="77777777" w:rsidTr="00603448">
        <w:trPr>
          <w:trHeight w:val="300"/>
        </w:trPr>
        <w:tc>
          <w:tcPr>
            <w:tcW w:w="2379" w:type="dxa"/>
            <w:tcBorders>
              <w:top w:val="nil"/>
              <w:left w:val="nil"/>
              <w:bottom w:val="nil"/>
              <w:right w:val="nil"/>
            </w:tcBorders>
            <w:shd w:val="clear" w:color="000000" w:fill="FFFFFF"/>
            <w:noWrap/>
            <w:vAlign w:val="bottom"/>
            <w:hideMark/>
          </w:tcPr>
          <w:p w14:paraId="7A9BD613" w14:textId="77777777" w:rsidR="00603448" w:rsidRPr="00603448" w:rsidRDefault="00603448" w:rsidP="00603448">
            <w:pPr>
              <w:spacing w:after="0" w:line="240" w:lineRule="auto"/>
              <w:jc w:val="left"/>
              <w:rPr>
                <w:rFonts w:ascii="Calibri" w:eastAsia="Times New Roman" w:hAnsi="Calibri" w:cs="Calibri"/>
                <w:b/>
                <w:bCs/>
                <w:color w:val="000000"/>
                <w:sz w:val="18"/>
                <w:szCs w:val="18"/>
                <w:lang w:eastAsia="es-CL"/>
              </w:rPr>
            </w:pPr>
            <w:r w:rsidRPr="00603448">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47709B27"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23.545 </w:t>
            </w:r>
          </w:p>
        </w:tc>
        <w:tc>
          <w:tcPr>
            <w:tcW w:w="2528" w:type="dxa"/>
            <w:tcBorders>
              <w:top w:val="nil"/>
              <w:left w:val="nil"/>
              <w:bottom w:val="single" w:sz="4" w:space="0" w:color="808080"/>
              <w:right w:val="single" w:sz="4" w:space="0" w:color="808080"/>
            </w:tcBorders>
            <w:shd w:val="clear" w:color="000000" w:fill="FFFFFF"/>
            <w:noWrap/>
            <w:vAlign w:val="bottom"/>
            <w:hideMark/>
          </w:tcPr>
          <w:p w14:paraId="45FCF192"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 xml:space="preserve">21.883 </w:t>
            </w:r>
          </w:p>
        </w:tc>
        <w:tc>
          <w:tcPr>
            <w:tcW w:w="1177" w:type="dxa"/>
            <w:tcBorders>
              <w:top w:val="nil"/>
              <w:left w:val="nil"/>
              <w:bottom w:val="single" w:sz="4" w:space="0" w:color="808080"/>
              <w:right w:val="single" w:sz="4" w:space="0" w:color="808080"/>
            </w:tcBorders>
            <w:shd w:val="clear" w:color="000000" w:fill="FFFFFF"/>
            <w:noWrap/>
            <w:vAlign w:val="bottom"/>
            <w:hideMark/>
          </w:tcPr>
          <w:p w14:paraId="13CC560B" w14:textId="77777777" w:rsidR="00603448" w:rsidRPr="00603448" w:rsidRDefault="00603448" w:rsidP="00603448">
            <w:pPr>
              <w:spacing w:after="0" w:line="240" w:lineRule="auto"/>
              <w:jc w:val="right"/>
              <w:rPr>
                <w:rFonts w:ascii="Calibri" w:eastAsia="Times New Roman" w:hAnsi="Calibri" w:cs="Calibri"/>
                <w:sz w:val="18"/>
                <w:szCs w:val="18"/>
                <w:lang w:eastAsia="es-CL"/>
              </w:rPr>
            </w:pPr>
            <w:r w:rsidRPr="00603448">
              <w:rPr>
                <w:rFonts w:ascii="Calibri" w:eastAsia="Times New Roman" w:hAnsi="Calibri" w:cs="Calibri"/>
                <w:sz w:val="18"/>
                <w:szCs w:val="18"/>
                <w:lang w:eastAsia="es-CL"/>
              </w:rPr>
              <w:t>92,9%</w:t>
            </w:r>
          </w:p>
        </w:tc>
      </w:tr>
      <w:tr w:rsidR="00603448" w:rsidRPr="00603448" w14:paraId="1763BA6A" w14:textId="77777777" w:rsidTr="00603448">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222546DF" w14:textId="77777777" w:rsidR="00603448" w:rsidRPr="00603448" w:rsidRDefault="00603448" w:rsidP="00603448">
            <w:pPr>
              <w:spacing w:after="0" w:line="240" w:lineRule="auto"/>
              <w:jc w:val="left"/>
              <w:rPr>
                <w:rFonts w:ascii="Calibri" w:eastAsia="Times New Roman" w:hAnsi="Calibri" w:cs="Calibri"/>
                <w:b/>
                <w:bCs/>
                <w:color w:val="FFFFFF"/>
                <w:sz w:val="18"/>
                <w:szCs w:val="18"/>
                <w:lang w:eastAsia="es-CL"/>
              </w:rPr>
            </w:pPr>
            <w:r w:rsidRPr="00603448">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0B1CA152" w14:textId="77777777" w:rsidR="00603448" w:rsidRPr="00603448" w:rsidRDefault="00603448" w:rsidP="00603448">
            <w:pPr>
              <w:spacing w:after="0" w:line="240" w:lineRule="auto"/>
              <w:jc w:val="right"/>
              <w:rPr>
                <w:rFonts w:ascii="Calibri" w:eastAsia="Times New Roman" w:hAnsi="Calibri" w:cs="Calibri"/>
                <w:b/>
                <w:bCs/>
                <w:color w:val="FFFFFF"/>
                <w:sz w:val="18"/>
                <w:szCs w:val="18"/>
                <w:lang w:eastAsia="es-CL"/>
              </w:rPr>
            </w:pPr>
            <w:r w:rsidRPr="00603448">
              <w:rPr>
                <w:rFonts w:ascii="Calibri" w:eastAsia="Times New Roman" w:hAnsi="Calibri" w:cs="Calibri"/>
                <w:b/>
                <w:bCs/>
                <w:color w:val="FFFFFF"/>
                <w:sz w:val="18"/>
                <w:szCs w:val="18"/>
                <w:lang w:eastAsia="es-CL"/>
              </w:rPr>
              <w:t xml:space="preserve">382.484 </w:t>
            </w:r>
          </w:p>
        </w:tc>
        <w:tc>
          <w:tcPr>
            <w:tcW w:w="2528" w:type="dxa"/>
            <w:tcBorders>
              <w:top w:val="nil"/>
              <w:left w:val="nil"/>
              <w:bottom w:val="single" w:sz="4" w:space="0" w:color="808080"/>
              <w:right w:val="single" w:sz="4" w:space="0" w:color="808080"/>
            </w:tcBorders>
            <w:shd w:val="clear" w:color="000000" w:fill="1F497D"/>
            <w:noWrap/>
            <w:vAlign w:val="bottom"/>
            <w:hideMark/>
          </w:tcPr>
          <w:p w14:paraId="64658521" w14:textId="77777777" w:rsidR="00603448" w:rsidRPr="00603448" w:rsidRDefault="00603448" w:rsidP="00603448">
            <w:pPr>
              <w:spacing w:after="0" w:line="240" w:lineRule="auto"/>
              <w:jc w:val="right"/>
              <w:rPr>
                <w:rFonts w:ascii="Calibri" w:eastAsia="Times New Roman" w:hAnsi="Calibri" w:cs="Calibri"/>
                <w:b/>
                <w:bCs/>
                <w:color w:val="FFFFFF"/>
                <w:sz w:val="18"/>
                <w:szCs w:val="18"/>
                <w:lang w:eastAsia="es-CL"/>
              </w:rPr>
            </w:pPr>
            <w:r w:rsidRPr="00603448">
              <w:rPr>
                <w:rFonts w:ascii="Calibri" w:eastAsia="Times New Roman" w:hAnsi="Calibri" w:cs="Calibri"/>
                <w:b/>
                <w:bCs/>
                <w:color w:val="FFFFFF"/>
                <w:sz w:val="18"/>
                <w:szCs w:val="18"/>
                <w:lang w:eastAsia="es-CL"/>
              </w:rPr>
              <w:t xml:space="preserve">359.304 </w:t>
            </w:r>
          </w:p>
        </w:tc>
        <w:tc>
          <w:tcPr>
            <w:tcW w:w="1177" w:type="dxa"/>
            <w:tcBorders>
              <w:top w:val="nil"/>
              <w:left w:val="nil"/>
              <w:bottom w:val="single" w:sz="4" w:space="0" w:color="808080"/>
              <w:right w:val="single" w:sz="4" w:space="0" w:color="808080"/>
            </w:tcBorders>
            <w:shd w:val="clear" w:color="000000" w:fill="1F497D"/>
            <w:noWrap/>
            <w:vAlign w:val="bottom"/>
            <w:hideMark/>
          </w:tcPr>
          <w:p w14:paraId="25B121A0" w14:textId="77777777" w:rsidR="00603448" w:rsidRPr="00603448" w:rsidRDefault="00603448" w:rsidP="00603448">
            <w:pPr>
              <w:spacing w:after="0" w:line="240" w:lineRule="auto"/>
              <w:jc w:val="right"/>
              <w:rPr>
                <w:rFonts w:ascii="Calibri" w:eastAsia="Times New Roman" w:hAnsi="Calibri" w:cs="Calibri"/>
                <w:b/>
                <w:bCs/>
                <w:color w:val="FFFFFF"/>
                <w:sz w:val="18"/>
                <w:szCs w:val="18"/>
                <w:lang w:eastAsia="es-CL"/>
              </w:rPr>
            </w:pPr>
            <w:r w:rsidRPr="00603448">
              <w:rPr>
                <w:rFonts w:ascii="Calibri" w:eastAsia="Times New Roman" w:hAnsi="Calibri" w:cs="Calibri"/>
                <w:b/>
                <w:bCs/>
                <w:color w:val="FFFFFF"/>
                <w:sz w:val="18"/>
                <w:szCs w:val="18"/>
                <w:lang w:eastAsia="es-CL"/>
              </w:rPr>
              <w:t>93,9%</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3AB7D01F"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AF48C7">
        <w:rPr>
          <w:b/>
        </w:rPr>
        <w:t>diciembre</w:t>
      </w:r>
      <w:r w:rsidR="00C742BA" w:rsidRPr="00EA72CD">
        <w:rPr>
          <w:b/>
        </w:rPr>
        <w:t xml:space="preserve"> de</w:t>
      </w:r>
      <w:r w:rsidRPr="00EA72CD">
        <w:rPr>
          <w:b/>
        </w:rPr>
        <w:t xml:space="preserve"> 201</w:t>
      </w:r>
      <w:r w:rsidR="00B214DF">
        <w:rPr>
          <w:b/>
        </w:rPr>
        <w:t>8</w:t>
      </w:r>
    </w:p>
    <w:p w14:paraId="3B28CF99" w14:textId="6E957636" w:rsidR="00FB3D8B" w:rsidRDefault="00FB3D8B" w:rsidP="00C73FD0">
      <w:pPr>
        <w:tabs>
          <w:tab w:val="left" w:pos="0"/>
          <w:tab w:val="left" w:pos="6285"/>
        </w:tabs>
        <w:rPr>
          <w:rFonts w:ascii="Calibri" w:hAnsi="Calibri" w:cs="Calibri"/>
          <w:b/>
          <w:sz w:val="21"/>
          <w:szCs w:val="21"/>
        </w:rPr>
      </w:pPr>
    </w:p>
    <w:p w14:paraId="6C08C67E" w14:textId="77777777" w:rsidR="0090460C" w:rsidRDefault="0090460C" w:rsidP="00E0320F">
      <w:pPr>
        <w:tabs>
          <w:tab w:val="left" w:pos="0"/>
        </w:tabs>
        <w:spacing w:after="0" w:line="240" w:lineRule="auto"/>
        <w:rPr>
          <w:rFonts w:ascii="Calibri" w:hAnsi="Calibri" w:cs="Arial"/>
          <w:b/>
          <w:sz w:val="20"/>
          <w:szCs w:val="20"/>
        </w:rPr>
      </w:pPr>
    </w:p>
    <w:p w14:paraId="67EBC87E" w14:textId="34735647" w:rsidR="00FC76DD" w:rsidRDefault="00603448">
      <w:pPr>
        <w:spacing w:line="259" w:lineRule="auto"/>
        <w:jc w:val="left"/>
        <w:rPr>
          <w:rFonts w:ascii="Calibri" w:hAnsi="Calibri" w:cs="Arial"/>
          <w:b/>
          <w:sz w:val="20"/>
          <w:szCs w:val="20"/>
        </w:rPr>
      </w:pPr>
      <w:r>
        <w:rPr>
          <w:rFonts w:ascii="Calibri" w:hAnsi="Calibri" w:cs="Arial"/>
          <w:b/>
          <w:noProof/>
          <w:sz w:val="20"/>
          <w:szCs w:val="20"/>
        </w:rPr>
        <w:drawing>
          <wp:inline distT="0" distB="0" distL="0" distR="0" wp14:anchorId="42157C78" wp14:editId="1C71E32C">
            <wp:extent cx="5307883" cy="1726388"/>
            <wp:effectExtent l="0" t="0" r="762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5258" cy="1738544"/>
                    </a:xfrm>
                    <a:prstGeom prst="rect">
                      <a:avLst/>
                    </a:prstGeom>
                    <a:noFill/>
                  </pic:spPr>
                </pic:pic>
              </a:graphicData>
            </a:graphic>
          </wp:inline>
        </w:drawing>
      </w:r>
      <w:r w:rsidR="00FC76DD">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8008A6A"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90460C">
        <w:rPr>
          <w:b/>
        </w:rPr>
        <w:t>6</w:t>
      </w:r>
      <w:r>
        <w:rPr>
          <w:b/>
        </w:rPr>
        <w:t>-201</w:t>
      </w:r>
      <w:r w:rsidR="00B214DF">
        <w:rPr>
          <w:b/>
        </w:rPr>
        <w:t>8</w:t>
      </w:r>
    </w:p>
    <w:p w14:paraId="134EC264" w14:textId="18DCC52D" w:rsidR="00FB3D8B" w:rsidRDefault="00603448" w:rsidP="007C4E85">
      <w:pPr>
        <w:pStyle w:val="Prrafodelista"/>
        <w:tabs>
          <w:tab w:val="left" w:pos="0"/>
        </w:tabs>
        <w:ind w:left="0"/>
        <w:jc w:val="left"/>
        <w:rPr>
          <w:b/>
        </w:rPr>
      </w:pPr>
      <w:r>
        <w:rPr>
          <w:b/>
          <w:noProof/>
        </w:rPr>
        <w:drawing>
          <wp:inline distT="0" distB="0" distL="0" distR="0" wp14:anchorId="748DD97E" wp14:editId="1EC09BD5">
            <wp:extent cx="5369068" cy="1380783"/>
            <wp:effectExtent l="0" t="0" r="317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92489" cy="1386806"/>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717ECBCD"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FC76DD" w:rsidRPr="00B214DF">
        <w:rPr>
          <w:b/>
          <w:sz w:val="21"/>
          <w:szCs w:val="21"/>
        </w:rPr>
        <w:t>6</w:t>
      </w:r>
      <w:r w:rsidRPr="00B214DF">
        <w:rPr>
          <w:b/>
          <w:sz w:val="21"/>
          <w:szCs w:val="21"/>
        </w:rPr>
        <w:t>-201</w:t>
      </w:r>
      <w:r w:rsidR="00B214DF" w:rsidRPr="00B214DF">
        <w:rPr>
          <w:b/>
          <w:sz w:val="21"/>
          <w:szCs w:val="21"/>
        </w:rPr>
        <w:t>8</w:t>
      </w:r>
    </w:p>
    <w:tbl>
      <w:tblPr>
        <w:tblW w:w="5000" w:type="pct"/>
        <w:jc w:val="center"/>
        <w:tblCellMar>
          <w:left w:w="70" w:type="dxa"/>
          <w:right w:w="70" w:type="dxa"/>
        </w:tblCellMar>
        <w:tblLook w:val="04A0" w:firstRow="1" w:lastRow="0" w:firstColumn="1" w:lastColumn="0" w:noHBand="0" w:noVBand="1"/>
      </w:tblPr>
      <w:tblGrid>
        <w:gridCol w:w="997"/>
        <w:gridCol w:w="540"/>
        <w:gridCol w:w="922"/>
        <w:gridCol w:w="763"/>
        <w:gridCol w:w="941"/>
        <w:gridCol w:w="561"/>
        <w:gridCol w:w="537"/>
        <w:gridCol w:w="537"/>
        <w:gridCol w:w="537"/>
        <w:gridCol w:w="537"/>
        <w:gridCol w:w="537"/>
        <w:gridCol w:w="537"/>
        <w:gridCol w:w="548"/>
      </w:tblGrid>
      <w:tr w:rsidR="00603448" w:rsidRPr="00CA6263" w14:paraId="2162F4AA" w14:textId="77777777" w:rsidTr="00603448">
        <w:trPr>
          <w:trHeight w:val="240"/>
          <w:jc w:val="center"/>
        </w:trPr>
        <w:tc>
          <w:tcPr>
            <w:tcW w:w="593" w:type="pct"/>
            <w:tcBorders>
              <w:top w:val="nil"/>
              <w:left w:val="nil"/>
              <w:bottom w:val="nil"/>
              <w:right w:val="nil"/>
            </w:tcBorders>
            <w:shd w:val="clear" w:color="auto" w:fill="auto"/>
            <w:noWrap/>
            <w:vAlign w:val="bottom"/>
            <w:hideMark/>
          </w:tcPr>
          <w:p w14:paraId="31B87D5D" w14:textId="77777777" w:rsidR="00603448" w:rsidRPr="00CA6263" w:rsidRDefault="00603448" w:rsidP="00603448">
            <w:pPr>
              <w:spacing w:after="0" w:line="240" w:lineRule="auto"/>
              <w:jc w:val="left"/>
              <w:rPr>
                <w:rFonts w:ascii="Times New Roman" w:eastAsia="Times New Roman" w:hAnsi="Times New Roman" w:cs="Times New Roman"/>
                <w:sz w:val="24"/>
                <w:szCs w:val="24"/>
                <w:lang w:eastAsia="es-CL"/>
              </w:rPr>
            </w:pPr>
          </w:p>
        </w:tc>
        <w:tc>
          <w:tcPr>
            <w:tcW w:w="316"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6E31113C" w:rsidR="00603448" w:rsidRPr="007C4E85" w:rsidRDefault="00603448" w:rsidP="006034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542"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1EE07E11" w:rsidR="00603448" w:rsidRPr="007C4E85" w:rsidRDefault="00603448" w:rsidP="006034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447"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3451FB4D" w:rsidR="00603448" w:rsidRPr="007C4E85" w:rsidRDefault="00603448" w:rsidP="006034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554"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6FF1580B" w:rsidR="00603448" w:rsidRPr="007C4E85" w:rsidRDefault="00603448" w:rsidP="006034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328"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563BDF60" w:rsidR="00603448" w:rsidRPr="007C4E85" w:rsidRDefault="00603448" w:rsidP="006034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4CE70F9F" w:rsidR="00603448" w:rsidRPr="007C4E85" w:rsidRDefault="00603448" w:rsidP="006034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10BF6FD6" w:rsidR="00603448" w:rsidRPr="007C4E85" w:rsidRDefault="00603448" w:rsidP="006034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6E926E96" w:rsidR="00603448" w:rsidRPr="007C4E85" w:rsidRDefault="00603448" w:rsidP="00603448">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Ago</w:t>
            </w:r>
            <w:proofErr w:type="spellEnd"/>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38AB95F8" w:rsidR="00603448" w:rsidRPr="007C4E85" w:rsidRDefault="00603448" w:rsidP="00603448">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Sep</w:t>
            </w:r>
            <w:proofErr w:type="spellEnd"/>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3BA71A1E" w:rsidR="00603448" w:rsidRPr="007C4E85" w:rsidRDefault="00603448" w:rsidP="006034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6CC255E0" w:rsidR="00603448" w:rsidRPr="007C4E85" w:rsidRDefault="00603448" w:rsidP="006034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c>
          <w:tcPr>
            <w:tcW w:w="323"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767EDA29" w:rsidR="00603448" w:rsidRPr="007C4E85" w:rsidRDefault="00603448" w:rsidP="006034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r>
      <w:tr w:rsidR="00DA04BC" w:rsidRPr="00CA6263" w14:paraId="73553E05"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603448" w:rsidRPr="00CA6263" w14:paraId="2E211A47" w14:textId="77777777" w:rsidTr="00603448">
        <w:trPr>
          <w:trHeight w:val="551"/>
          <w:jc w:val="center"/>
        </w:trPr>
        <w:tc>
          <w:tcPr>
            <w:tcW w:w="593"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69ABDB8F" w:rsidR="00603448" w:rsidRPr="00CF5C17" w:rsidRDefault="00603448" w:rsidP="00603448">
            <w:pPr>
              <w:spacing w:line="240" w:lineRule="auto"/>
              <w:jc w:val="left"/>
              <w:rPr>
                <w:rFonts w:ascii="Calibri" w:hAnsi="Calibri"/>
                <w:color w:val="000000"/>
                <w:sz w:val="10"/>
                <w:szCs w:val="12"/>
              </w:rPr>
            </w:pPr>
            <w:r>
              <w:rPr>
                <w:rFonts w:ascii="Calibri" w:hAnsi="Calibri" w:cs="Calibri"/>
                <w:color w:val="000000"/>
                <w:sz w:val="12"/>
                <w:szCs w:val="12"/>
              </w:rPr>
              <w:t>Win enero 2017-</w:t>
            </w:r>
            <w:proofErr w:type="gramStart"/>
            <w:r>
              <w:rPr>
                <w:rFonts w:ascii="Calibri" w:hAnsi="Calibri" w:cs="Calibri"/>
                <w:color w:val="000000"/>
                <w:sz w:val="12"/>
                <w:szCs w:val="12"/>
              </w:rPr>
              <w:t>Diciembre</w:t>
            </w:r>
            <w:proofErr w:type="gramEnd"/>
            <w:r>
              <w:rPr>
                <w:rFonts w:ascii="Calibri" w:hAnsi="Calibri" w:cs="Calibri"/>
                <w:color w:val="000000"/>
                <w:sz w:val="12"/>
                <w:szCs w:val="12"/>
              </w:rPr>
              <w:t xml:space="preserve"> 2017 ($ millones)</w:t>
            </w:r>
          </w:p>
        </w:tc>
        <w:tc>
          <w:tcPr>
            <w:tcW w:w="316" w:type="pct"/>
            <w:tcBorders>
              <w:top w:val="nil"/>
              <w:left w:val="nil"/>
              <w:bottom w:val="single" w:sz="8" w:space="0" w:color="auto"/>
              <w:right w:val="single" w:sz="8" w:space="0" w:color="auto"/>
            </w:tcBorders>
            <w:shd w:val="clear" w:color="000000" w:fill="DCE6F1"/>
            <w:noWrap/>
            <w:vAlign w:val="bottom"/>
            <w:hideMark/>
          </w:tcPr>
          <w:p w14:paraId="00B1A0F9" w14:textId="4EFD1857"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15.041 </w:t>
            </w:r>
          </w:p>
        </w:tc>
        <w:tc>
          <w:tcPr>
            <w:tcW w:w="542" w:type="pct"/>
            <w:tcBorders>
              <w:top w:val="nil"/>
              <w:left w:val="nil"/>
              <w:bottom w:val="single" w:sz="8" w:space="0" w:color="auto"/>
              <w:right w:val="single" w:sz="8" w:space="0" w:color="auto"/>
            </w:tcBorders>
            <w:shd w:val="clear" w:color="000000" w:fill="DCE6F1"/>
            <w:noWrap/>
            <w:vAlign w:val="bottom"/>
            <w:hideMark/>
          </w:tcPr>
          <w:p w14:paraId="39793431" w14:textId="14760144"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16.030 </w:t>
            </w:r>
          </w:p>
        </w:tc>
        <w:tc>
          <w:tcPr>
            <w:tcW w:w="447" w:type="pct"/>
            <w:tcBorders>
              <w:top w:val="nil"/>
              <w:left w:val="nil"/>
              <w:bottom w:val="single" w:sz="8" w:space="0" w:color="auto"/>
              <w:right w:val="single" w:sz="8" w:space="0" w:color="auto"/>
            </w:tcBorders>
            <w:shd w:val="clear" w:color="000000" w:fill="DCE6F1"/>
            <w:noWrap/>
            <w:vAlign w:val="bottom"/>
            <w:hideMark/>
          </w:tcPr>
          <w:p w14:paraId="79D41D6E" w14:textId="4A9CC579"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12.380 </w:t>
            </w:r>
          </w:p>
        </w:tc>
        <w:tc>
          <w:tcPr>
            <w:tcW w:w="554" w:type="pct"/>
            <w:tcBorders>
              <w:top w:val="nil"/>
              <w:left w:val="nil"/>
              <w:bottom w:val="single" w:sz="8" w:space="0" w:color="auto"/>
              <w:right w:val="single" w:sz="8" w:space="0" w:color="auto"/>
            </w:tcBorders>
            <w:shd w:val="clear" w:color="000000" w:fill="DCE6F1"/>
            <w:noWrap/>
            <w:vAlign w:val="bottom"/>
            <w:hideMark/>
          </w:tcPr>
          <w:p w14:paraId="597A0443" w14:textId="5B5EA97B"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11.705 </w:t>
            </w:r>
          </w:p>
        </w:tc>
        <w:tc>
          <w:tcPr>
            <w:tcW w:w="328" w:type="pct"/>
            <w:tcBorders>
              <w:top w:val="nil"/>
              <w:left w:val="nil"/>
              <w:bottom w:val="single" w:sz="8" w:space="0" w:color="auto"/>
              <w:right w:val="single" w:sz="8" w:space="0" w:color="auto"/>
            </w:tcBorders>
            <w:shd w:val="clear" w:color="000000" w:fill="DCE6F1"/>
            <w:noWrap/>
            <w:vAlign w:val="bottom"/>
            <w:hideMark/>
          </w:tcPr>
          <w:p w14:paraId="39026F8F" w14:textId="518ABC3F"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10.960 </w:t>
            </w:r>
          </w:p>
        </w:tc>
        <w:tc>
          <w:tcPr>
            <w:tcW w:w="316" w:type="pct"/>
            <w:tcBorders>
              <w:top w:val="nil"/>
              <w:left w:val="nil"/>
              <w:bottom w:val="single" w:sz="8" w:space="0" w:color="auto"/>
              <w:right w:val="single" w:sz="8" w:space="0" w:color="auto"/>
            </w:tcBorders>
            <w:shd w:val="clear" w:color="000000" w:fill="DCE6F1"/>
            <w:noWrap/>
            <w:vAlign w:val="bottom"/>
            <w:hideMark/>
          </w:tcPr>
          <w:p w14:paraId="2D7E8609" w14:textId="7A52D415"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10.906 </w:t>
            </w:r>
          </w:p>
        </w:tc>
        <w:tc>
          <w:tcPr>
            <w:tcW w:w="316" w:type="pct"/>
            <w:tcBorders>
              <w:top w:val="nil"/>
              <w:left w:val="nil"/>
              <w:bottom w:val="single" w:sz="8" w:space="0" w:color="auto"/>
              <w:right w:val="single" w:sz="8" w:space="0" w:color="auto"/>
            </w:tcBorders>
            <w:shd w:val="clear" w:color="000000" w:fill="DCE6F1"/>
            <w:noWrap/>
            <w:vAlign w:val="bottom"/>
            <w:hideMark/>
          </w:tcPr>
          <w:p w14:paraId="69E8CCE0" w14:textId="2FCD47E4"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11.476 </w:t>
            </w:r>
          </w:p>
        </w:tc>
        <w:tc>
          <w:tcPr>
            <w:tcW w:w="316" w:type="pct"/>
            <w:tcBorders>
              <w:top w:val="nil"/>
              <w:left w:val="nil"/>
              <w:bottom w:val="single" w:sz="8" w:space="0" w:color="auto"/>
              <w:right w:val="single" w:sz="8" w:space="0" w:color="auto"/>
            </w:tcBorders>
            <w:shd w:val="clear" w:color="000000" w:fill="DCE6F1"/>
            <w:noWrap/>
            <w:vAlign w:val="bottom"/>
            <w:hideMark/>
          </w:tcPr>
          <w:p w14:paraId="2308A3C4" w14:textId="01C16373"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10.858 </w:t>
            </w:r>
          </w:p>
        </w:tc>
        <w:tc>
          <w:tcPr>
            <w:tcW w:w="316" w:type="pct"/>
            <w:tcBorders>
              <w:top w:val="nil"/>
              <w:left w:val="nil"/>
              <w:bottom w:val="single" w:sz="8" w:space="0" w:color="auto"/>
              <w:right w:val="single" w:sz="8" w:space="0" w:color="auto"/>
            </w:tcBorders>
            <w:shd w:val="clear" w:color="000000" w:fill="DCE6F1"/>
            <w:noWrap/>
            <w:vAlign w:val="bottom"/>
            <w:hideMark/>
          </w:tcPr>
          <w:p w14:paraId="1D7F4962" w14:textId="673381C1"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11.903 </w:t>
            </w:r>
          </w:p>
        </w:tc>
        <w:tc>
          <w:tcPr>
            <w:tcW w:w="316" w:type="pct"/>
            <w:tcBorders>
              <w:top w:val="nil"/>
              <w:left w:val="nil"/>
              <w:bottom w:val="single" w:sz="8" w:space="0" w:color="auto"/>
              <w:right w:val="single" w:sz="8" w:space="0" w:color="auto"/>
            </w:tcBorders>
            <w:shd w:val="clear" w:color="000000" w:fill="DCE6F1"/>
            <w:noWrap/>
            <w:vAlign w:val="bottom"/>
            <w:hideMark/>
          </w:tcPr>
          <w:p w14:paraId="372EEA67" w14:textId="7E5C81DB"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11.905 </w:t>
            </w:r>
          </w:p>
        </w:tc>
        <w:tc>
          <w:tcPr>
            <w:tcW w:w="316" w:type="pct"/>
            <w:tcBorders>
              <w:top w:val="nil"/>
              <w:left w:val="nil"/>
              <w:bottom w:val="single" w:sz="8" w:space="0" w:color="auto"/>
              <w:right w:val="single" w:sz="8" w:space="0" w:color="auto"/>
            </w:tcBorders>
            <w:shd w:val="clear" w:color="000000" w:fill="DCE6F1"/>
            <w:noWrap/>
            <w:vAlign w:val="bottom"/>
            <w:hideMark/>
          </w:tcPr>
          <w:p w14:paraId="1DE334EE" w14:textId="0571A618"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10.221 </w:t>
            </w:r>
          </w:p>
        </w:tc>
        <w:tc>
          <w:tcPr>
            <w:tcW w:w="323" w:type="pct"/>
            <w:tcBorders>
              <w:top w:val="nil"/>
              <w:left w:val="nil"/>
              <w:bottom w:val="single" w:sz="8" w:space="0" w:color="auto"/>
              <w:right w:val="single" w:sz="8" w:space="0" w:color="auto"/>
            </w:tcBorders>
            <w:shd w:val="clear" w:color="000000" w:fill="DCE6F1"/>
            <w:noWrap/>
            <w:vAlign w:val="bottom"/>
            <w:hideMark/>
          </w:tcPr>
          <w:p w14:paraId="30725B30" w14:textId="64EB8C7F"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11.660 </w:t>
            </w:r>
          </w:p>
        </w:tc>
      </w:tr>
      <w:tr w:rsidR="00603448" w:rsidRPr="00CA6263" w14:paraId="56ACC39C" w14:textId="77777777" w:rsidTr="00603448">
        <w:trPr>
          <w:trHeight w:val="195"/>
          <w:jc w:val="center"/>
        </w:trPr>
        <w:tc>
          <w:tcPr>
            <w:tcW w:w="593"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1F2C974C" w:rsidR="00603448" w:rsidRPr="00CF5C17" w:rsidRDefault="00603448" w:rsidP="00603448">
            <w:pPr>
              <w:jc w:val="left"/>
              <w:rPr>
                <w:rFonts w:ascii="Calibri" w:hAnsi="Calibri"/>
                <w:color w:val="000000"/>
                <w:sz w:val="10"/>
                <w:szCs w:val="12"/>
              </w:rPr>
            </w:pPr>
            <w:r>
              <w:rPr>
                <w:rFonts w:ascii="Calibri" w:hAnsi="Calibri" w:cs="Calibri"/>
                <w:color w:val="000000"/>
                <w:sz w:val="12"/>
                <w:szCs w:val="12"/>
              </w:rPr>
              <w:t>Win enero 2018-diciembre 2018 ($ millones)</w:t>
            </w:r>
          </w:p>
        </w:tc>
        <w:tc>
          <w:tcPr>
            <w:tcW w:w="316" w:type="pct"/>
            <w:tcBorders>
              <w:top w:val="nil"/>
              <w:left w:val="nil"/>
              <w:bottom w:val="single" w:sz="8" w:space="0" w:color="auto"/>
              <w:right w:val="single" w:sz="8" w:space="0" w:color="auto"/>
            </w:tcBorders>
            <w:shd w:val="clear" w:color="000000" w:fill="DCE6F1"/>
            <w:noWrap/>
            <w:vAlign w:val="bottom"/>
            <w:hideMark/>
          </w:tcPr>
          <w:p w14:paraId="7C31999E" w14:textId="2991DD10"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15.036 </w:t>
            </w:r>
          </w:p>
        </w:tc>
        <w:tc>
          <w:tcPr>
            <w:tcW w:w="542" w:type="pct"/>
            <w:tcBorders>
              <w:top w:val="nil"/>
              <w:left w:val="nil"/>
              <w:bottom w:val="single" w:sz="8" w:space="0" w:color="auto"/>
              <w:right w:val="single" w:sz="8" w:space="0" w:color="auto"/>
            </w:tcBorders>
            <w:shd w:val="clear" w:color="000000" w:fill="DCE6F1"/>
            <w:noWrap/>
            <w:vAlign w:val="bottom"/>
            <w:hideMark/>
          </w:tcPr>
          <w:p w14:paraId="15DF36FD" w14:textId="64D3F8B9"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15.907 </w:t>
            </w:r>
          </w:p>
        </w:tc>
        <w:tc>
          <w:tcPr>
            <w:tcW w:w="447" w:type="pct"/>
            <w:tcBorders>
              <w:top w:val="nil"/>
              <w:left w:val="nil"/>
              <w:bottom w:val="single" w:sz="8" w:space="0" w:color="auto"/>
              <w:right w:val="single" w:sz="8" w:space="0" w:color="auto"/>
            </w:tcBorders>
            <w:shd w:val="clear" w:color="000000" w:fill="DCE6F1"/>
            <w:noWrap/>
            <w:vAlign w:val="bottom"/>
            <w:hideMark/>
          </w:tcPr>
          <w:p w14:paraId="2F4D53AA" w14:textId="33E0C675"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12.762 </w:t>
            </w:r>
          </w:p>
        </w:tc>
        <w:tc>
          <w:tcPr>
            <w:tcW w:w="554" w:type="pct"/>
            <w:tcBorders>
              <w:top w:val="nil"/>
              <w:left w:val="nil"/>
              <w:bottom w:val="single" w:sz="8" w:space="0" w:color="auto"/>
              <w:right w:val="single" w:sz="8" w:space="0" w:color="auto"/>
            </w:tcBorders>
            <w:shd w:val="clear" w:color="000000" w:fill="DCE6F1"/>
            <w:noWrap/>
            <w:vAlign w:val="bottom"/>
            <w:hideMark/>
          </w:tcPr>
          <w:p w14:paraId="448F6CBC" w14:textId="5D5F2867"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11.288 </w:t>
            </w:r>
          </w:p>
        </w:tc>
        <w:tc>
          <w:tcPr>
            <w:tcW w:w="328" w:type="pct"/>
            <w:tcBorders>
              <w:top w:val="nil"/>
              <w:left w:val="nil"/>
              <w:bottom w:val="single" w:sz="8" w:space="0" w:color="auto"/>
              <w:right w:val="single" w:sz="8" w:space="0" w:color="auto"/>
            </w:tcBorders>
            <w:shd w:val="clear" w:color="000000" w:fill="DCE6F1"/>
            <w:noWrap/>
            <w:vAlign w:val="bottom"/>
            <w:hideMark/>
          </w:tcPr>
          <w:p w14:paraId="4D4B492E" w14:textId="0ED669A3"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11.542 </w:t>
            </w:r>
          </w:p>
        </w:tc>
        <w:tc>
          <w:tcPr>
            <w:tcW w:w="316" w:type="pct"/>
            <w:tcBorders>
              <w:top w:val="nil"/>
              <w:left w:val="nil"/>
              <w:bottom w:val="single" w:sz="8" w:space="0" w:color="auto"/>
              <w:right w:val="single" w:sz="8" w:space="0" w:color="auto"/>
            </w:tcBorders>
            <w:shd w:val="clear" w:color="000000" w:fill="DCE6F1"/>
            <w:noWrap/>
            <w:vAlign w:val="bottom"/>
            <w:hideMark/>
          </w:tcPr>
          <w:p w14:paraId="5C433E3B" w14:textId="420AF6F1"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11.052 </w:t>
            </w:r>
          </w:p>
        </w:tc>
        <w:tc>
          <w:tcPr>
            <w:tcW w:w="316" w:type="pct"/>
            <w:tcBorders>
              <w:top w:val="nil"/>
              <w:left w:val="nil"/>
              <w:bottom w:val="single" w:sz="8" w:space="0" w:color="auto"/>
              <w:right w:val="single" w:sz="8" w:space="0" w:color="auto"/>
            </w:tcBorders>
            <w:shd w:val="clear" w:color="000000" w:fill="DCE6F1"/>
            <w:noWrap/>
            <w:vAlign w:val="bottom"/>
            <w:hideMark/>
          </w:tcPr>
          <w:p w14:paraId="1AB73314" w14:textId="3A6D0A29"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12.831 </w:t>
            </w:r>
          </w:p>
        </w:tc>
        <w:tc>
          <w:tcPr>
            <w:tcW w:w="316" w:type="pct"/>
            <w:tcBorders>
              <w:top w:val="nil"/>
              <w:left w:val="nil"/>
              <w:bottom w:val="single" w:sz="8" w:space="0" w:color="auto"/>
              <w:right w:val="single" w:sz="8" w:space="0" w:color="auto"/>
            </w:tcBorders>
            <w:shd w:val="clear" w:color="000000" w:fill="DCE6F1"/>
            <w:noWrap/>
            <w:vAlign w:val="bottom"/>
            <w:hideMark/>
          </w:tcPr>
          <w:p w14:paraId="012F5159" w14:textId="16273BFA"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11.266 </w:t>
            </w:r>
          </w:p>
        </w:tc>
        <w:tc>
          <w:tcPr>
            <w:tcW w:w="316" w:type="pct"/>
            <w:tcBorders>
              <w:top w:val="nil"/>
              <w:left w:val="nil"/>
              <w:bottom w:val="single" w:sz="8" w:space="0" w:color="auto"/>
              <w:right w:val="single" w:sz="8" w:space="0" w:color="auto"/>
            </w:tcBorders>
            <w:shd w:val="clear" w:color="000000" w:fill="DCE6F1"/>
            <w:noWrap/>
            <w:vAlign w:val="bottom"/>
          </w:tcPr>
          <w:p w14:paraId="0F5076F6" w14:textId="4E65903B"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11.945 </w:t>
            </w:r>
          </w:p>
        </w:tc>
        <w:tc>
          <w:tcPr>
            <w:tcW w:w="316" w:type="pct"/>
            <w:tcBorders>
              <w:top w:val="nil"/>
              <w:left w:val="nil"/>
              <w:bottom w:val="single" w:sz="8" w:space="0" w:color="auto"/>
              <w:right w:val="single" w:sz="8" w:space="0" w:color="auto"/>
            </w:tcBorders>
            <w:shd w:val="clear" w:color="000000" w:fill="DCE6F1"/>
            <w:noWrap/>
            <w:vAlign w:val="bottom"/>
          </w:tcPr>
          <w:p w14:paraId="1CF0749E" w14:textId="22E530C2"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10.479 </w:t>
            </w:r>
          </w:p>
        </w:tc>
        <w:tc>
          <w:tcPr>
            <w:tcW w:w="316" w:type="pct"/>
            <w:tcBorders>
              <w:top w:val="nil"/>
              <w:left w:val="nil"/>
              <w:bottom w:val="single" w:sz="8" w:space="0" w:color="auto"/>
              <w:right w:val="single" w:sz="8" w:space="0" w:color="auto"/>
            </w:tcBorders>
            <w:shd w:val="clear" w:color="000000" w:fill="DCE6F1"/>
            <w:noWrap/>
            <w:vAlign w:val="bottom"/>
          </w:tcPr>
          <w:p w14:paraId="4FB687AF" w14:textId="1BE9AAAC"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10.995 </w:t>
            </w:r>
          </w:p>
        </w:tc>
        <w:tc>
          <w:tcPr>
            <w:tcW w:w="323" w:type="pct"/>
            <w:tcBorders>
              <w:top w:val="nil"/>
              <w:left w:val="nil"/>
              <w:bottom w:val="single" w:sz="8" w:space="0" w:color="auto"/>
              <w:right w:val="single" w:sz="8" w:space="0" w:color="auto"/>
            </w:tcBorders>
            <w:shd w:val="clear" w:color="000000" w:fill="DCE6F1"/>
            <w:noWrap/>
            <w:vAlign w:val="bottom"/>
          </w:tcPr>
          <w:p w14:paraId="28802233" w14:textId="70BE222D"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 xml:space="preserve">                          11.122 </w:t>
            </w:r>
          </w:p>
        </w:tc>
      </w:tr>
      <w:tr w:rsidR="00603448" w:rsidRPr="00CA6263" w14:paraId="274EE331" w14:textId="77777777" w:rsidTr="00603448">
        <w:trPr>
          <w:trHeight w:val="201"/>
          <w:jc w:val="center"/>
        </w:trPr>
        <w:tc>
          <w:tcPr>
            <w:tcW w:w="593"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1E9D50BC" w:rsidR="00603448" w:rsidRPr="00CF5C17" w:rsidRDefault="00603448" w:rsidP="00603448">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316" w:type="pct"/>
            <w:tcBorders>
              <w:top w:val="nil"/>
              <w:left w:val="nil"/>
              <w:bottom w:val="single" w:sz="8" w:space="0" w:color="auto"/>
              <w:right w:val="single" w:sz="8" w:space="0" w:color="auto"/>
            </w:tcBorders>
            <w:shd w:val="clear" w:color="000000" w:fill="DCE6F1"/>
            <w:noWrap/>
            <w:vAlign w:val="bottom"/>
            <w:hideMark/>
          </w:tcPr>
          <w:p w14:paraId="713940F6" w14:textId="6AC7CD09"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0,0%</w:t>
            </w:r>
          </w:p>
        </w:tc>
        <w:tc>
          <w:tcPr>
            <w:tcW w:w="542" w:type="pct"/>
            <w:tcBorders>
              <w:top w:val="nil"/>
              <w:left w:val="nil"/>
              <w:bottom w:val="single" w:sz="8" w:space="0" w:color="auto"/>
              <w:right w:val="single" w:sz="8" w:space="0" w:color="auto"/>
            </w:tcBorders>
            <w:shd w:val="clear" w:color="000000" w:fill="DCE6F1"/>
            <w:noWrap/>
            <w:vAlign w:val="bottom"/>
            <w:hideMark/>
          </w:tcPr>
          <w:p w14:paraId="3C7E1D45" w14:textId="5996C23A"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-0,8%</w:t>
            </w:r>
          </w:p>
        </w:tc>
        <w:tc>
          <w:tcPr>
            <w:tcW w:w="447" w:type="pct"/>
            <w:tcBorders>
              <w:top w:val="nil"/>
              <w:left w:val="nil"/>
              <w:bottom w:val="single" w:sz="8" w:space="0" w:color="auto"/>
              <w:right w:val="single" w:sz="8" w:space="0" w:color="auto"/>
            </w:tcBorders>
            <w:shd w:val="clear" w:color="000000" w:fill="DCE6F1"/>
            <w:noWrap/>
            <w:vAlign w:val="bottom"/>
            <w:hideMark/>
          </w:tcPr>
          <w:p w14:paraId="4D35BC4D" w14:textId="09533696"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3,1%</w:t>
            </w:r>
          </w:p>
        </w:tc>
        <w:tc>
          <w:tcPr>
            <w:tcW w:w="554" w:type="pct"/>
            <w:tcBorders>
              <w:top w:val="nil"/>
              <w:left w:val="nil"/>
              <w:bottom w:val="single" w:sz="8" w:space="0" w:color="auto"/>
              <w:right w:val="single" w:sz="8" w:space="0" w:color="auto"/>
            </w:tcBorders>
            <w:shd w:val="clear" w:color="000000" w:fill="DCE6F1"/>
            <w:noWrap/>
            <w:vAlign w:val="bottom"/>
            <w:hideMark/>
          </w:tcPr>
          <w:p w14:paraId="2185C6D1" w14:textId="389EB481"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-3,6%</w:t>
            </w:r>
          </w:p>
        </w:tc>
        <w:tc>
          <w:tcPr>
            <w:tcW w:w="328" w:type="pct"/>
            <w:tcBorders>
              <w:top w:val="nil"/>
              <w:left w:val="nil"/>
              <w:bottom w:val="single" w:sz="8" w:space="0" w:color="auto"/>
              <w:right w:val="single" w:sz="8" w:space="0" w:color="auto"/>
            </w:tcBorders>
            <w:shd w:val="clear" w:color="000000" w:fill="DCE6F1"/>
            <w:noWrap/>
            <w:vAlign w:val="bottom"/>
            <w:hideMark/>
          </w:tcPr>
          <w:p w14:paraId="24290889" w14:textId="24859F18"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5,3%</w:t>
            </w:r>
          </w:p>
        </w:tc>
        <w:tc>
          <w:tcPr>
            <w:tcW w:w="316" w:type="pct"/>
            <w:tcBorders>
              <w:top w:val="nil"/>
              <w:left w:val="nil"/>
              <w:bottom w:val="single" w:sz="8" w:space="0" w:color="auto"/>
              <w:right w:val="single" w:sz="8" w:space="0" w:color="auto"/>
            </w:tcBorders>
            <w:shd w:val="clear" w:color="000000" w:fill="DCE6F1"/>
            <w:noWrap/>
            <w:vAlign w:val="bottom"/>
            <w:hideMark/>
          </w:tcPr>
          <w:p w14:paraId="5539239E" w14:textId="54C1E737"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1,3%</w:t>
            </w:r>
          </w:p>
        </w:tc>
        <w:tc>
          <w:tcPr>
            <w:tcW w:w="316" w:type="pct"/>
            <w:tcBorders>
              <w:top w:val="nil"/>
              <w:left w:val="nil"/>
              <w:bottom w:val="single" w:sz="8" w:space="0" w:color="auto"/>
              <w:right w:val="single" w:sz="8" w:space="0" w:color="auto"/>
            </w:tcBorders>
            <w:shd w:val="clear" w:color="000000" w:fill="DCE6F1"/>
            <w:noWrap/>
            <w:vAlign w:val="bottom"/>
            <w:hideMark/>
          </w:tcPr>
          <w:p w14:paraId="0C1858EA" w14:textId="22B8050E"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11,8%</w:t>
            </w:r>
          </w:p>
        </w:tc>
        <w:tc>
          <w:tcPr>
            <w:tcW w:w="316" w:type="pct"/>
            <w:tcBorders>
              <w:top w:val="nil"/>
              <w:left w:val="nil"/>
              <w:bottom w:val="single" w:sz="8" w:space="0" w:color="auto"/>
              <w:right w:val="single" w:sz="8" w:space="0" w:color="auto"/>
            </w:tcBorders>
            <w:shd w:val="clear" w:color="000000" w:fill="DCE6F1"/>
            <w:noWrap/>
            <w:vAlign w:val="bottom"/>
            <w:hideMark/>
          </w:tcPr>
          <w:p w14:paraId="1D17CDCB" w14:textId="7CC63A29"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3,8%</w:t>
            </w:r>
          </w:p>
        </w:tc>
        <w:tc>
          <w:tcPr>
            <w:tcW w:w="316" w:type="pct"/>
            <w:tcBorders>
              <w:top w:val="nil"/>
              <w:left w:val="nil"/>
              <w:bottom w:val="single" w:sz="8" w:space="0" w:color="auto"/>
              <w:right w:val="single" w:sz="8" w:space="0" w:color="auto"/>
            </w:tcBorders>
            <w:shd w:val="clear" w:color="000000" w:fill="DCE6F1"/>
            <w:noWrap/>
            <w:vAlign w:val="bottom"/>
          </w:tcPr>
          <w:p w14:paraId="353EB4D8" w14:textId="5D354035"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0,3%</w:t>
            </w:r>
          </w:p>
        </w:tc>
        <w:tc>
          <w:tcPr>
            <w:tcW w:w="316" w:type="pct"/>
            <w:tcBorders>
              <w:top w:val="nil"/>
              <w:left w:val="nil"/>
              <w:bottom w:val="single" w:sz="8" w:space="0" w:color="auto"/>
              <w:right w:val="single" w:sz="8" w:space="0" w:color="auto"/>
            </w:tcBorders>
            <w:shd w:val="clear" w:color="000000" w:fill="DCE6F1"/>
            <w:noWrap/>
            <w:vAlign w:val="bottom"/>
          </w:tcPr>
          <w:p w14:paraId="41ACA2FA" w14:textId="480E7B09"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-12,0%</w:t>
            </w:r>
          </w:p>
        </w:tc>
        <w:tc>
          <w:tcPr>
            <w:tcW w:w="316" w:type="pct"/>
            <w:tcBorders>
              <w:top w:val="nil"/>
              <w:left w:val="nil"/>
              <w:bottom w:val="single" w:sz="8" w:space="0" w:color="auto"/>
              <w:right w:val="single" w:sz="8" w:space="0" w:color="auto"/>
            </w:tcBorders>
            <w:shd w:val="clear" w:color="000000" w:fill="DCE6F1"/>
            <w:noWrap/>
            <w:vAlign w:val="bottom"/>
          </w:tcPr>
          <w:p w14:paraId="16F528DD" w14:textId="1457F994"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7,6%</w:t>
            </w:r>
          </w:p>
        </w:tc>
        <w:tc>
          <w:tcPr>
            <w:tcW w:w="323" w:type="pct"/>
            <w:tcBorders>
              <w:top w:val="nil"/>
              <w:left w:val="nil"/>
              <w:bottom w:val="single" w:sz="8" w:space="0" w:color="auto"/>
              <w:right w:val="single" w:sz="8" w:space="0" w:color="auto"/>
            </w:tcBorders>
            <w:shd w:val="clear" w:color="000000" w:fill="DCE6F1"/>
            <w:noWrap/>
            <w:vAlign w:val="bottom"/>
          </w:tcPr>
          <w:p w14:paraId="562D6A2B" w14:textId="599EBCB5" w:rsidR="00603448" w:rsidRPr="00CF5C17" w:rsidRDefault="00603448" w:rsidP="00603448">
            <w:pPr>
              <w:jc w:val="center"/>
              <w:rPr>
                <w:rFonts w:ascii="Calibri" w:hAnsi="Calibri"/>
                <w:color w:val="000000"/>
                <w:sz w:val="10"/>
                <w:szCs w:val="12"/>
              </w:rPr>
            </w:pPr>
            <w:r>
              <w:rPr>
                <w:rFonts w:ascii="Calibri" w:hAnsi="Calibri" w:cs="Calibri"/>
                <w:color w:val="000000"/>
                <w:sz w:val="12"/>
                <w:szCs w:val="12"/>
              </w:rPr>
              <w:t>-4,6%</w:t>
            </w:r>
          </w:p>
        </w:tc>
      </w:tr>
      <w:tr w:rsidR="00DA04BC" w:rsidRPr="00CA6263" w14:paraId="47F049B5" w14:textId="77777777" w:rsidTr="00603448">
        <w:trPr>
          <w:trHeight w:val="195"/>
          <w:jc w:val="center"/>
        </w:trPr>
        <w:tc>
          <w:tcPr>
            <w:tcW w:w="4677"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CF5C17" w:rsidRDefault="00DA04BC" w:rsidP="00DA04BC">
            <w:pPr>
              <w:spacing w:after="0" w:line="240" w:lineRule="auto"/>
              <w:jc w:val="left"/>
              <w:rPr>
                <w:rFonts w:ascii="Calibri" w:eastAsia="Times New Roman" w:hAnsi="Calibri" w:cs="Times New Roman"/>
                <w:b/>
                <w:bCs/>
                <w:color w:val="000000"/>
                <w:sz w:val="10"/>
                <w:szCs w:val="12"/>
                <w:lang w:eastAsia="es-CL"/>
              </w:rPr>
            </w:pPr>
            <w:r w:rsidRPr="00CF5C17">
              <w:rPr>
                <w:rFonts w:ascii="Calibri" w:eastAsia="Times New Roman" w:hAnsi="Calibri" w:cs="Times New Roman"/>
                <w:b/>
                <w:bCs/>
                <w:color w:val="000000"/>
                <w:sz w:val="10"/>
                <w:szCs w:val="12"/>
                <w:lang w:eastAsia="es-CL"/>
              </w:rPr>
              <w:t>Crecimiento Win Nominal (Anual)</w:t>
            </w:r>
          </w:p>
        </w:tc>
        <w:tc>
          <w:tcPr>
            <w:tcW w:w="323" w:type="pct"/>
            <w:tcBorders>
              <w:top w:val="nil"/>
              <w:left w:val="nil"/>
              <w:bottom w:val="single" w:sz="8" w:space="0" w:color="auto"/>
              <w:right w:val="single" w:sz="8" w:space="0" w:color="auto"/>
            </w:tcBorders>
            <w:shd w:val="clear" w:color="000000" w:fill="DCE6F1"/>
            <w:noWrap/>
            <w:vAlign w:val="bottom"/>
            <w:hideMark/>
          </w:tcPr>
          <w:p w14:paraId="6531F0D0" w14:textId="3F2EEB12" w:rsidR="00DA04BC" w:rsidRPr="00CF5C17" w:rsidRDefault="00603448"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0</w:t>
            </w:r>
            <w:r w:rsidR="00DA04BC" w:rsidRPr="00CF5C17">
              <w:rPr>
                <w:rFonts w:ascii="Calibri" w:eastAsia="Times New Roman" w:hAnsi="Calibri" w:cs="Times New Roman"/>
                <w:color w:val="000000"/>
                <w:sz w:val="10"/>
                <w:szCs w:val="12"/>
                <w:lang w:eastAsia="es-CL"/>
              </w:rPr>
              <w:t>,</w:t>
            </w:r>
            <w:r>
              <w:rPr>
                <w:rFonts w:ascii="Calibri" w:eastAsia="Times New Roman" w:hAnsi="Calibri" w:cs="Times New Roman"/>
                <w:color w:val="000000"/>
                <w:sz w:val="10"/>
                <w:szCs w:val="12"/>
                <w:lang w:eastAsia="es-CL"/>
              </w:rPr>
              <w:t>8</w:t>
            </w:r>
            <w:r w:rsidR="00DA04BC" w:rsidRPr="00CF5C17">
              <w:rPr>
                <w:rFonts w:ascii="Calibri" w:eastAsia="Times New Roman" w:hAnsi="Calibri" w:cs="Times New Roman"/>
                <w:color w:val="000000"/>
                <w:sz w:val="10"/>
                <w:szCs w:val="12"/>
                <w:lang w:eastAsia="es-CL"/>
              </w:rPr>
              <w:t>%</w:t>
            </w:r>
          </w:p>
        </w:tc>
      </w:tr>
      <w:tr w:rsidR="00DA04BC" w:rsidRPr="00CA6263" w14:paraId="403E9E1D"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603448" w:rsidRPr="00CA6263" w14:paraId="48DB4C25" w14:textId="77777777" w:rsidTr="00603448">
        <w:trPr>
          <w:trHeight w:val="195"/>
          <w:jc w:val="center"/>
        </w:trPr>
        <w:tc>
          <w:tcPr>
            <w:tcW w:w="593"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45D055DA" w:rsidR="00603448" w:rsidRPr="00F161F8" w:rsidRDefault="00603448" w:rsidP="00603448">
            <w:pPr>
              <w:spacing w:line="240" w:lineRule="auto"/>
              <w:jc w:val="left"/>
              <w:rPr>
                <w:rFonts w:ascii="Calibri" w:hAnsi="Calibri"/>
                <w:color w:val="000000"/>
                <w:sz w:val="10"/>
                <w:szCs w:val="12"/>
              </w:rPr>
            </w:pPr>
            <w:r>
              <w:rPr>
                <w:rFonts w:ascii="Calibri" w:hAnsi="Calibri" w:cs="Calibri"/>
                <w:color w:val="000000"/>
                <w:sz w:val="12"/>
                <w:szCs w:val="12"/>
              </w:rPr>
              <w:t>Win enero 2017-diciembre 2017 (UF)</w:t>
            </w:r>
          </w:p>
        </w:tc>
        <w:tc>
          <w:tcPr>
            <w:tcW w:w="316" w:type="pct"/>
            <w:tcBorders>
              <w:top w:val="nil"/>
              <w:left w:val="nil"/>
              <w:bottom w:val="single" w:sz="8" w:space="0" w:color="auto"/>
              <w:right w:val="single" w:sz="8" w:space="0" w:color="auto"/>
            </w:tcBorders>
            <w:shd w:val="clear" w:color="000000" w:fill="DCE6F1"/>
            <w:noWrap/>
            <w:vAlign w:val="bottom"/>
            <w:hideMark/>
          </w:tcPr>
          <w:p w14:paraId="7B265929" w14:textId="01A4109B"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571.524 </w:t>
            </w:r>
          </w:p>
        </w:tc>
        <w:tc>
          <w:tcPr>
            <w:tcW w:w="542" w:type="pct"/>
            <w:tcBorders>
              <w:top w:val="nil"/>
              <w:left w:val="nil"/>
              <w:bottom w:val="single" w:sz="8" w:space="0" w:color="auto"/>
              <w:right w:val="single" w:sz="8" w:space="0" w:color="auto"/>
            </w:tcBorders>
            <w:shd w:val="clear" w:color="000000" w:fill="DCE6F1"/>
            <w:noWrap/>
            <w:vAlign w:val="bottom"/>
            <w:hideMark/>
          </w:tcPr>
          <w:p w14:paraId="09376605" w14:textId="27AA46D0"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607.370 </w:t>
            </w:r>
          </w:p>
        </w:tc>
        <w:tc>
          <w:tcPr>
            <w:tcW w:w="447" w:type="pct"/>
            <w:tcBorders>
              <w:top w:val="nil"/>
              <w:left w:val="nil"/>
              <w:bottom w:val="single" w:sz="8" w:space="0" w:color="auto"/>
              <w:right w:val="single" w:sz="8" w:space="0" w:color="auto"/>
            </w:tcBorders>
            <w:shd w:val="clear" w:color="000000" w:fill="DCE6F1"/>
            <w:noWrap/>
            <w:vAlign w:val="bottom"/>
            <w:hideMark/>
          </w:tcPr>
          <w:p w14:paraId="2D51857D" w14:textId="14F0F248"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467.675 </w:t>
            </w:r>
          </w:p>
        </w:tc>
        <w:tc>
          <w:tcPr>
            <w:tcW w:w="554" w:type="pct"/>
            <w:tcBorders>
              <w:top w:val="nil"/>
              <w:left w:val="nil"/>
              <w:bottom w:val="single" w:sz="8" w:space="0" w:color="auto"/>
              <w:right w:val="single" w:sz="8" w:space="0" w:color="auto"/>
            </w:tcBorders>
            <w:shd w:val="clear" w:color="000000" w:fill="DCE6F1"/>
            <w:noWrap/>
            <w:vAlign w:val="bottom"/>
            <w:hideMark/>
          </w:tcPr>
          <w:p w14:paraId="2B7AE4AD" w14:textId="5275139E"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440.671 </w:t>
            </w:r>
          </w:p>
        </w:tc>
        <w:tc>
          <w:tcPr>
            <w:tcW w:w="328" w:type="pct"/>
            <w:tcBorders>
              <w:top w:val="nil"/>
              <w:left w:val="nil"/>
              <w:bottom w:val="single" w:sz="8" w:space="0" w:color="auto"/>
              <w:right w:val="single" w:sz="8" w:space="0" w:color="auto"/>
            </w:tcBorders>
            <w:shd w:val="clear" w:color="000000" w:fill="DCE6F1"/>
            <w:noWrap/>
            <w:vAlign w:val="bottom"/>
            <w:hideMark/>
          </w:tcPr>
          <w:p w14:paraId="24A399A4" w14:textId="3C103A93"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411.549 </w:t>
            </w:r>
          </w:p>
        </w:tc>
        <w:tc>
          <w:tcPr>
            <w:tcW w:w="316" w:type="pct"/>
            <w:tcBorders>
              <w:top w:val="nil"/>
              <w:left w:val="nil"/>
              <w:bottom w:val="single" w:sz="8" w:space="0" w:color="auto"/>
              <w:right w:val="single" w:sz="8" w:space="0" w:color="auto"/>
            </w:tcBorders>
            <w:shd w:val="clear" w:color="000000" w:fill="DCE6F1"/>
            <w:noWrap/>
            <w:vAlign w:val="bottom"/>
            <w:hideMark/>
          </w:tcPr>
          <w:p w14:paraId="3349E56C" w14:textId="0F1053AE"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408.981 </w:t>
            </w:r>
          </w:p>
        </w:tc>
        <w:tc>
          <w:tcPr>
            <w:tcW w:w="316" w:type="pct"/>
            <w:tcBorders>
              <w:top w:val="nil"/>
              <w:left w:val="nil"/>
              <w:bottom w:val="single" w:sz="8" w:space="0" w:color="auto"/>
              <w:right w:val="single" w:sz="8" w:space="0" w:color="auto"/>
            </w:tcBorders>
            <w:shd w:val="clear" w:color="000000" w:fill="DCE6F1"/>
            <w:noWrap/>
            <w:vAlign w:val="bottom"/>
            <w:hideMark/>
          </w:tcPr>
          <w:p w14:paraId="34F32698" w14:textId="08490426"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431.485 </w:t>
            </w:r>
          </w:p>
        </w:tc>
        <w:tc>
          <w:tcPr>
            <w:tcW w:w="316" w:type="pct"/>
            <w:tcBorders>
              <w:top w:val="nil"/>
              <w:left w:val="nil"/>
              <w:bottom w:val="single" w:sz="8" w:space="0" w:color="auto"/>
              <w:right w:val="single" w:sz="8" w:space="0" w:color="auto"/>
            </w:tcBorders>
            <w:shd w:val="clear" w:color="000000" w:fill="DCE6F1"/>
            <w:noWrap/>
            <w:vAlign w:val="bottom"/>
            <w:hideMark/>
          </w:tcPr>
          <w:p w14:paraId="6F1C5E32" w14:textId="0ED9188E"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408.140 </w:t>
            </w:r>
          </w:p>
        </w:tc>
        <w:tc>
          <w:tcPr>
            <w:tcW w:w="316" w:type="pct"/>
            <w:tcBorders>
              <w:top w:val="nil"/>
              <w:left w:val="nil"/>
              <w:bottom w:val="single" w:sz="8" w:space="0" w:color="auto"/>
              <w:right w:val="single" w:sz="8" w:space="0" w:color="auto"/>
            </w:tcBorders>
            <w:shd w:val="clear" w:color="000000" w:fill="DCE6F1"/>
            <w:noWrap/>
            <w:vAlign w:val="bottom"/>
            <w:hideMark/>
          </w:tcPr>
          <w:p w14:paraId="2E56A139" w14:textId="5BD79BD3"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446.536 </w:t>
            </w:r>
          </w:p>
        </w:tc>
        <w:tc>
          <w:tcPr>
            <w:tcW w:w="316" w:type="pct"/>
            <w:tcBorders>
              <w:top w:val="nil"/>
              <w:left w:val="nil"/>
              <w:bottom w:val="single" w:sz="8" w:space="0" w:color="auto"/>
              <w:right w:val="single" w:sz="8" w:space="0" w:color="auto"/>
            </w:tcBorders>
            <w:shd w:val="clear" w:color="000000" w:fill="DCE6F1"/>
            <w:noWrap/>
            <w:vAlign w:val="bottom"/>
          </w:tcPr>
          <w:p w14:paraId="4C73C154" w14:textId="03F43142"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446.964 </w:t>
            </w:r>
          </w:p>
        </w:tc>
        <w:tc>
          <w:tcPr>
            <w:tcW w:w="316" w:type="pct"/>
            <w:tcBorders>
              <w:top w:val="nil"/>
              <w:left w:val="nil"/>
              <w:bottom w:val="single" w:sz="8" w:space="0" w:color="auto"/>
              <w:right w:val="single" w:sz="8" w:space="0" w:color="auto"/>
            </w:tcBorders>
            <w:shd w:val="clear" w:color="000000" w:fill="DCE6F1"/>
            <w:noWrap/>
            <w:vAlign w:val="bottom"/>
          </w:tcPr>
          <w:p w14:paraId="0FCC8125" w14:textId="3ED285BE"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382.346 </w:t>
            </w:r>
          </w:p>
        </w:tc>
        <w:tc>
          <w:tcPr>
            <w:tcW w:w="323" w:type="pct"/>
            <w:tcBorders>
              <w:top w:val="nil"/>
              <w:left w:val="nil"/>
              <w:bottom w:val="single" w:sz="8" w:space="0" w:color="auto"/>
              <w:right w:val="single" w:sz="8" w:space="0" w:color="auto"/>
            </w:tcBorders>
            <w:shd w:val="clear" w:color="000000" w:fill="DCE6F1"/>
            <w:noWrap/>
            <w:vAlign w:val="bottom"/>
          </w:tcPr>
          <w:p w14:paraId="338322D0" w14:textId="1764D51D"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435.107 </w:t>
            </w:r>
          </w:p>
        </w:tc>
      </w:tr>
      <w:tr w:rsidR="00603448" w:rsidRPr="00CA6263" w14:paraId="684CFB9B" w14:textId="77777777" w:rsidTr="00603448">
        <w:trPr>
          <w:trHeight w:val="195"/>
          <w:jc w:val="center"/>
        </w:trPr>
        <w:tc>
          <w:tcPr>
            <w:tcW w:w="593"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1D0D5E15" w:rsidR="00603448" w:rsidRPr="00F161F8" w:rsidRDefault="00603448" w:rsidP="00603448">
            <w:pPr>
              <w:jc w:val="left"/>
              <w:rPr>
                <w:rFonts w:ascii="Calibri" w:hAnsi="Calibri"/>
                <w:color w:val="000000"/>
                <w:sz w:val="10"/>
                <w:szCs w:val="12"/>
              </w:rPr>
            </w:pPr>
            <w:r>
              <w:rPr>
                <w:rFonts w:ascii="Calibri" w:hAnsi="Calibri" w:cs="Calibri"/>
                <w:color w:val="000000"/>
                <w:sz w:val="12"/>
                <w:szCs w:val="12"/>
              </w:rPr>
              <w:t>Win enero 2018-diciembre 2018 (UF)</w:t>
            </w:r>
          </w:p>
        </w:tc>
        <w:tc>
          <w:tcPr>
            <w:tcW w:w="316" w:type="pct"/>
            <w:tcBorders>
              <w:top w:val="nil"/>
              <w:left w:val="nil"/>
              <w:bottom w:val="single" w:sz="8" w:space="0" w:color="auto"/>
              <w:right w:val="single" w:sz="8" w:space="0" w:color="auto"/>
            </w:tcBorders>
            <w:shd w:val="clear" w:color="000000" w:fill="DCE6F1"/>
            <w:noWrap/>
            <w:vAlign w:val="bottom"/>
            <w:hideMark/>
          </w:tcPr>
          <w:p w14:paraId="7BAA31D7" w14:textId="196D05B2"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560.728 </w:t>
            </w:r>
          </w:p>
        </w:tc>
        <w:tc>
          <w:tcPr>
            <w:tcW w:w="542" w:type="pct"/>
            <w:tcBorders>
              <w:top w:val="nil"/>
              <w:left w:val="nil"/>
              <w:bottom w:val="single" w:sz="8" w:space="0" w:color="auto"/>
              <w:right w:val="single" w:sz="8" w:space="0" w:color="auto"/>
            </w:tcBorders>
            <w:shd w:val="clear" w:color="000000" w:fill="DCE6F1"/>
            <w:noWrap/>
            <w:vAlign w:val="bottom"/>
            <w:hideMark/>
          </w:tcPr>
          <w:p w14:paraId="4B470C80" w14:textId="7E7708EB"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595.377 </w:t>
            </w:r>
          </w:p>
        </w:tc>
        <w:tc>
          <w:tcPr>
            <w:tcW w:w="447" w:type="pct"/>
            <w:tcBorders>
              <w:top w:val="nil"/>
              <w:left w:val="nil"/>
              <w:bottom w:val="single" w:sz="8" w:space="0" w:color="auto"/>
              <w:right w:val="single" w:sz="8" w:space="0" w:color="auto"/>
            </w:tcBorders>
            <w:shd w:val="clear" w:color="000000" w:fill="DCE6F1"/>
            <w:noWrap/>
            <w:vAlign w:val="bottom"/>
            <w:hideMark/>
          </w:tcPr>
          <w:p w14:paraId="7FB76D07" w14:textId="49D1C944"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458.581 </w:t>
            </w:r>
          </w:p>
        </w:tc>
        <w:tc>
          <w:tcPr>
            <w:tcW w:w="554" w:type="pct"/>
            <w:tcBorders>
              <w:top w:val="nil"/>
              <w:left w:val="nil"/>
              <w:bottom w:val="single" w:sz="8" w:space="0" w:color="auto"/>
              <w:right w:val="single" w:sz="8" w:space="0" w:color="auto"/>
            </w:tcBorders>
            <w:shd w:val="clear" w:color="000000" w:fill="DCE6F1"/>
            <w:noWrap/>
            <w:vAlign w:val="bottom"/>
            <w:hideMark/>
          </w:tcPr>
          <w:p w14:paraId="3ADEA047" w14:textId="2EE3D8F8"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433.438 </w:t>
            </w:r>
          </w:p>
        </w:tc>
        <w:tc>
          <w:tcPr>
            <w:tcW w:w="328" w:type="pct"/>
            <w:tcBorders>
              <w:top w:val="nil"/>
              <w:left w:val="nil"/>
              <w:bottom w:val="single" w:sz="8" w:space="0" w:color="auto"/>
              <w:right w:val="single" w:sz="8" w:space="0" w:color="auto"/>
            </w:tcBorders>
            <w:shd w:val="clear" w:color="000000" w:fill="DCE6F1"/>
            <w:noWrap/>
            <w:vAlign w:val="bottom"/>
            <w:hideMark/>
          </w:tcPr>
          <w:p w14:paraId="09B78BA7" w14:textId="13CC23CF"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404.750 </w:t>
            </w:r>
          </w:p>
        </w:tc>
        <w:tc>
          <w:tcPr>
            <w:tcW w:w="316" w:type="pct"/>
            <w:tcBorders>
              <w:top w:val="nil"/>
              <w:left w:val="nil"/>
              <w:bottom w:val="single" w:sz="8" w:space="0" w:color="auto"/>
              <w:right w:val="single" w:sz="8" w:space="0" w:color="auto"/>
            </w:tcBorders>
            <w:shd w:val="clear" w:color="000000" w:fill="DCE6F1"/>
            <w:noWrap/>
            <w:vAlign w:val="bottom"/>
            <w:hideMark/>
          </w:tcPr>
          <w:p w14:paraId="6175408F" w14:textId="542F6043"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401.546 </w:t>
            </w:r>
          </w:p>
        </w:tc>
        <w:tc>
          <w:tcPr>
            <w:tcW w:w="316" w:type="pct"/>
            <w:tcBorders>
              <w:top w:val="nil"/>
              <w:left w:val="nil"/>
              <w:bottom w:val="single" w:sz="8" w:space="0" w:color="auto"/>
              <w:right w:val="single" w:sz="8" w:space="0" w:color="auto"/>
            </w:tcBorders>
            <w:shd w:val="clear" w:color="000000" w:fill="DCE6F1"/>
            <w:noWrap/>
            <w:vAlign w:val="bottom"/>
            <w:hideMark/>
          </w:tcPr>
          <w:p w14:paraId="6A3AA54F" w14:textId="0CA7DADE"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421.886 </w:t>
            </w:r>
          </w:p>
        </w:tc>
        <w:tc>
          <w:tcPr>
            <w:tcW w:w="316" w:type="pct"/>
            <w:tcBorders>
              <w:top w:val="nil"/>
              <w:left w:val="nil"/>
              <w:bottom w:val="single" w:sz="8" w:space="0" w:color="auto"/>
              <w:right w:val="single" w:sz="8" w:space="0" w:color="auto"/>
            </w:tcBorders>
            <w:shd w:val="clear" w:color="000000" w:fill="DCE6F1"/>
            <w:noWrap/>
            <w:vAlign w:val="bottom"/>
            <w:hideMark/>
          </w:tcPr>
          <w:p w14:paraId="66E4AF19" w14:textId="4FE098D4"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397.918 </w:t>
            </w:r>
          </w:p>
        </w:tc>
        <w:tc>
          <w:tcPr>
            <w:tcW w:w="316" w:type="pct"/>
            <w:tcBorders>
              <w:top w:val="nil"/>
              <w:left w:val="nil"/>
              <w:bottom w:val="single" w:sz="8" w:space="0" w:color="auto"/>
              <w:right w:val="single" w:sz="8" w:space="0" w:color="auto"/>
            </w:tcBorders>
            <w:shd w:val="clear" w:color="000000" w:fill="DCE6F1"/>
            <w:noWrap/>
            <w:vAlign w:val="bottom"/>
          </w:tcPr>
          <w:p w14:paraId="6E1E4565" w14:textId="0CF2B85E"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435.100 </w:t>
            </w:r>
          </w:p>
        </w:tc>
        <w:tc>
          <w:tcPr>
            <w:tcW w:w="316" w:type="pct"/>
            <w:tcBorders>
              <w:top w:val="nil"/>
              <w:left w:val="nil"/>
              <w:bottom w:val="single" w:sz="8" w:space="0" w:color="auto"/>
              <w:right w:val="single" w:sz="8" w:space="0" w:color="auto"/>
            </w:tcBorders>
            <w:shd w:val="clear" w:color="000000" w:fill="DCE6F1"/>
            <w:noWrap/>
            <w:vAlign w:val="bottom"/>
          </w:tcPr>
          <w:p w14:paraId="1A592270" w14:textId="126545B2"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433.975 </w:t>
            </w:r>
          </w:p>
        </w:tc>
        <w:tc>
          <w:tcPr>
            <w:tcW w:w="316" w:type="pct"/>
            <w:tcBorders>
              <w:top w:val="nil"/>
              <w:left w:val="nil"/>
              <w:bottom w:val="single" w:sz="8" w:space="0" w:color="auto"/>
              <w:right w:val="single" w:sz="8" w:space="0" w:color="auto"/>
            </w:tcBorders>
            <w:shd w:val="clear" w:color="000000" w:fill="DCE6F1"/>
            <w:noWrap/>
            <w:vAlign w:val="bottom"/>
          </w:tcPr>
          <w:p w14:paraId="688AE825" w14:textId="036FE898"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371.227 </w:t>
            </w:r>
          </w:p>
        </w:tc>
        <w:tc>
          <w:tcPr>
            <w:tcW w:w="323" w:type="pct"/>
            <w:tcBorders>
              <w:top w:val="nil"/>
              <w:left w:val="nil"/>
              <w:bottom w:val="single" w:sz="8" w:space="0" w:color="auto"/>
              <w:right w:val="single" w:sz="8" w:space="0" w:color="auto"/>
            </w:tcBorders>
            <w:shd w:val="clear" w:color="000000" w:fill="DCE6F1"/>
            <w:noWrap/>
            <w:vAlign w:val="bottom"/>
          </w:tcPr>
          <w:p w14:paraId="33F8BBE4" w14:textId="26C45BE3"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 xml:space="preserve">                    422.990 </w:t>
            </w:r>
          </w:p>
        </w:tc>
      </w:tr>
      <w:tr w:rsidR="00603448" w:rsidRPr="00CA6263" w14:paraId="29CF8209" w14:textId="77777777" w:rsidTr="00603448">
        <w:trPr>
          <w:trHeight w:val="195"/>
          <w:jc w:val="center"/>
        </w:trPr>
        <w:tc>
          <w:tcPr>
            <w:tcW w:w="593"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38BEC56D" w:rsidR="00603448" w:rsidRPr="00F161F8" w:rsidRDefault="00603448" w:rsidP="00603448">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Real</w:t>
            </w:r>
          </w:p>
        </w:tc>
        <w:tc>
          <w:tcPr>
            <w:tcW w:w="316" w:type="pct"/>
            <w:tcBorders>
              <w:top w:val="nil"/>
              <w:left w:val="nil"/>
              <w:bottom w:val="single" w:sz="8" w:space="0" w:color="auto"/>
              <w:right w:val="single" w:sz="8" w:space="0" w:color="auto"/>
            </w:tcBorders>
            <w:shd w:val="clear" w:color="000000" w:fill="DCE6F1"/>
            <w:noWrap/>
            <w:vAlign w:val="bottom"/>
            <w:hideMark/>
          </w:tcPr>
          <w:p w14:paraId="56E1F58B" w14:textId="2B330B9E"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-1,9%</w:t>
            </w:r>
          </w:p>
        </w:tc>
        <w:tc>
          <w:tcPr>
            <w:tcW w:w="542" w:type="pct"/>
            <w:tcBorders>
              <w:top w:val="nil"/>
              <w:left w:val="nil"/>
              <w:bottom w:val="single" w:sz="8" w:space="0" w:color="auto"/>
              <w:right w:val="single" w:sz="8" w:space="0" w:color="auto"/>
            </w:tcBorders>
            <w:shd w:val="clear" w:color="000000" w:fill="DCE6F1"/>
            <w:noWrap/>
            <w:vAlign w:val="bottom"/>
            <w:hideMark/>
          </w:tcPr>
          <w:p w14:paraId="3595CB82" w14:textId="311C34E7"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-2,0%</w:t>
            </w:r>
          </w:p>
        </w:tc>
        <w:tc>
          <w:tcPr>
            <w:tcW w:w="447" w:type="pct"/>
            <w:tcBorders>
              <w:top w:val="nil"/>
              <w:left w:val="nil"/>
              <w:bottom w:val="single" w:sz="8" w:space="0" w:color="auto"/>
              <w:right w:val="single" w:sz="8" w:space="0" w:color="auto"/>
            </w:tcBorders>
            <w:shd w:val="clear" w:color="000000" w:fill="DCE6F1"/>
            <w:noWrap/>
            <w:vAlign w:val="bottom"/>
            <w:hideMark/>
          </w:tcPr>
          <w:p w14:paraId="4EAD1749" w14:textId="35922807"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-1,9%</w:t>
            </w:r>
          </w:p>
        </w:tc>
        <w:tc>
          <w:tcPr>
            <w:tcW w:w="554" w:type="pct"/>
            <w:tcBorders>
              <w:top w:val="nil"/>
              <w:left w:val="nil"/>
              <w:bottom w:val="single" w:sz="8" w:space="0" w:color="auto"/>
              <w:right w:val="single" w:sz="8" w:space="0" w:color="auto"/>
            </w:tcBorders>
            <w:shd w:val="clear" w:color="000000" w:fill="DCE6F1"/>
            <w:noWrap/>
            <w:vAlign w:val="bottom"/>
            <w:hideMark/>
          </w:tcPr>
          <w:p w14:paraId="61633C49" w14:textId="4D2587D4"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-1,6%</w:t>
            </w:r>
          </w:p>
        </w:tc>
        <w:tc>
          <w:tcPr>
            <w:tcW w:w="328" w:type="pct"/>
            <w:tcBorders>
              <w:top w:val="nil"/>
              <w:left w:val="nil"/>
              <w:bottom w:val="single" w:sz="8" w:space="0" w:color="auto"/>
              <w:right w:val="single" w:sz="8" w:space="0" w:color="auto"/>
            </w:tcBorders>
            <w:shd w:val="clear" w:color="000000" w:fill="DCE6F1"/>
            <w:noWrap/>
            <w:vAlign w:val="bottom"/>
            <w:hideMark/>
          </w:tcPr>
          <w:p w14:paraId="370CA485" w14:textId="1877D990"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-1,7%</w:t>
            </w:r>
          </w:p>
        </w:tc>
        <w:tc>
          <w:tcPr>
            <w:tcW w:w="316" w:type="pct"/>
            <w:tcBorders>
              <w:top w:val="nil"/>
              <w:left w:val="nil"/>
              <w:bottom w:val="single" w:sz="8" w:space="0" w:color="auto"/>
              <w:right w:val="single" w:sz="8" w:space="0" w:color="auto"/>
            </w:tcBorders>
            <w:shd w:val="clear" w:color="000000" w:fill="DCE6F1"/>
            <w:noWrap/>
            <w:vAlign w:val="bottom"/>
            <w:hideMark/>
          </w:tcPr>
          <w:p w14:paraId="7B1060A6" w14:textId="27AAA9B5"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-1,8%</w:t>
            </w:r>
          </w:p>
        </w:tc>
        <w:tc>
          <w:tcPr>
            <w:tcW w:w="316" w:type="pct"/>
            <w:tcBorders>
              <w:top w:val="nil"/>
              <w:left w:val="nil"/>
              <w:bottom w:val="single" w:sz="8" w:space="0" w:color="auto"/>
              <w:right w:val="single" w:sz="8" w:space="0" w:color="auto"/>
            </w:tcBorders>
            <w:shd w:val="clear" w:color="000000" w:fill="DCE6F1"/>
            <w:noWrap/>
            <w:vAlign w:val="bottom"/>
            <w:hideMark/>
          </w:tcPr>
          <w:p w14:paraId="3E58B472" w14:textId="2201034A"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-2,2%</w:t>
            </w:r>
          </w:p>
        </w:tc>
        <w:tc>
          <w:tcPr>
            <w:tcW w:w="316" w:type="pct"/>
            <w:tcBorders>
              <w:top w:val="nil"/>
              <w:left w:val="nil"/>
              <w:bottom w:val="single" w:sz="8" w:space="0" w:color="auto"/>
              <w:right w:val="single" w:sz="8" w:space="0" w:color="auto"/>
            </w:tcBorders>
            <w:shd w:val="clear" w:color="000000" w:fill="DCE6F1"/>
            <w:noWrap/>
            <w:vAlign w:val="bottom"/>
            <w:hideMark/>
          </w:tcPr>
          <w:p w14:paraId="6C0F41DE" w14:textId="2D6C2DAD"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-2,5%</w:t>
            </w:r>
          </w:p>
        </w:tc>
        <w:tc>
          <w:tcPr>
            <w:tcW w:w="316" w:type="pct"/>
            <w:tcBorders>
              <w:top w:val="nil"/>
              <w:left w:val="nil"/>
              <w:bottom w:val="single" w:sz="8" w:space="0" w:color="auto"/>
              <w:right w:val="single" w:sz="8" w:space="0" w:color="auto"/>
            </w:tcBorders>
            <w:shd w:val="clear" w:color="000000" w:fill="DCE6F1"/>
            <w:noWrap/>
            <w:vAlign w:val="bottom"/>
          </w:tcPr>
          <w:p w14:paraId="205ED44A" w14:textId="525F44E7"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-2,6%</w:t>
            </w:r>
          </w:p>
        </w:tc>
        <w:tc>
          <w:tcPr>
            <w:tcW w:w="316" w:type="pct"/>
            <w:tcBorders>
              <w:top w:val="nil"/>
              <w:left w:val="nil"/>
              <w:bottom w:val="single" w:sz="8" w:space="0" w:color="auto"/>
              <w:right w:val="single" w:sz="8" w:space="0" w:color="auto"/>
            </w:tcBorders>
            <w:shd w:val="clear" w:color="000000" w:fill="DCE6F1"/>
            <w:noWrap/>
            <w:vAlign w:val="bottom"/>
          </w:tcPr>
          <w:p w14:paraId="7102F16C" w14:textId="4814E07D"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-2,9%</w:t>
            </w:r>
          </w:p>
        </w:tc>
        <w:tc>
          <w:tcPr>
            <w:tcW w:w="316" w:type="pct"/>
            <w:tcBorders>
              <w:top w:val="nil"/>
              <w:left w:val="nil"/>
              <w:bottom w:val="single" w:sz="8" w:space="0" w:color="auto"/>
              <w:right w:val="single" w:sz="8" w:space="0" w:color="auto"/>
            </w:tcBorders>
            <w:shd w:val="clear" w:color="000000" w:fill="DCE6F1"/>
            <w:noWrap/>
            <w:vAlign w:val="bottom"/>
          </w:tcPr>
          <w:p w14:paraId="18F4B492" w14:textId="48969CBB"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-2,9%</w:t>
            </w:r>
          </w:p>
        </w:tc>
        <w:tc>
          <w:tcPr>
            <w:tcW w:w="323" w:type="pct"/>
            <w:tcBorders>
              <w:top w:val="nil"/>
              <w:left w:val="nil"/>
              <w:bottom w:val="single" w:sz="8" w:space="0" w:color="auto"/>
              <w:right w:val="single" w:sz="8" w:space="0" w:color="auto"/>
            </w:tcBorders>
            <w:shd w:val="clear" w:color="000000" w:fill="DCE6F1"/>
            <w:noWrap/>
            <w:vAlign w:val="bottom"/>
          </w:tcPr>
          <w:p w14:paraId="7EC01416" w14:textId="1DB7FA89" w:rsidR="00603448" w:rsidRPr="00F161F8" w:rsidRDefault="00603448" w:rsidP="00603448">
            <w:pPr>
              <w:jc w:val="center"/>
              <w:rPr>
                <w:rFonts w:ascii="Calibri" w:hAnsi="Calibri"/>
                <w:color w:val="000000"/>
                <w:sz w:val="10"/>
                <w:szCs w:val="12"/>
              </w:rPr>
            </w:pPr>
            <w:r>
              <w:rPr>
                <w:rFonts w:ascii="Calibri" w:hAnsi="Calibri" w:cs="Calibri"/>
                <w:color w:val="000000"/>
                <w:sz w:val="12"/>
                <w:szCs w:val="12"/>
              </w:rPr>
              <w:t>-2,8%</w:t>
            </w:r>
          </w:p>
        </w:tc>
      </w:tr>
      <w:tr w:rsidR="00DA04BC" w:rsidRPr="00CA6263" w14:paraId="6E4DBA08" w14:textId="77777777" w:rsidTr="00603448">
        <w:trPr>
          <w:trHeight w:val="195"/>
          <w:jc w:val="center"/>
        </w:trPr>
        <w:tc>
          <w:tcPr>
            <w:tcW w:w="4677"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323" w:type="pct"/>
            <w:tcBorders>
              <w:top w:val="nil"/>
              <w:left w:val="nil"/>
              <w:bottom w:val="single" w:sz="8" w:space="0" w:color="auto"/>
              <w:right w:val="single" w:sz="8" w:space="0" w:color="auto"/>
            </w:tcBorders>
            <w:shd w:val="clear" w:color="000000" w:fill="DCE6F1"/>
            <w:noWrap/>
            <w:vAlign w:val="bottom"/>
            <w:hideMark/>
          </w:tcPr>
          <w:p w14:paraId="0C99408B" w14:textId="157CA9B7" w:rsidR="00DA04BC" w:rsidRPr="004768DF" w:rsidRDefault="00DA04BC" w:rsidP="00DA04BC">
            <w:pPr>
              <w:spacing w:after="0" w:line="240" w:lineRule="auto"/>
              <w:jc w:val="center"/>
              <w:rPr>
                <w:rFonts w:ascii="Calibri" w:eastAsia="Times New Roman" w:hAnsi="Calibri" w:cs="Times New Roman"/>
                <w:color w:val="000000"/>
                <w:sz w:val="12"/>
                <w:szCs w:val="12"/>
                <w:lang w:eastAsia="es-CL"/>
              </w:rPr>
            </w:pPr>
            <w:r w:rsidRPr="004768DF">
              <w:rPr>
                <w:rFonts w:ascii="Calibri" w:eastAsia="Times New Roman" w:hAnsi="Calibri" w:cs="Times New Roman"/>
                <w:color w:val="000000"/>
                <w:sz w:val="12"/>
                <w:szCs w:val="12"/>
                <w:lang w:eastAsia="es-CL"/>
              </w:rPr>
              <w:t>-</w:t>
            </w:r>
            <w:r w:rsidR="005C3AFE">
              <w:rPr>
                <w:rFonts w:ascii="Calibri" w:eastAsia="Times New Roman" w:hAnsi="Calibri" w:cs="Times New Roman"/>
                <w:color w:val="000000"/>
                <w:sz w:val="12"/>
                <w:szCs w:val="12"/>
                <w:lang w:eastAsia="es-CL"/>
              </w:rPr>
              <w:t>2</w:t>
            </w:r>
            <w:r w:rsidRPr="004768DF">
              <w:rPr>
                <w:rFonts w:ascii="Calibri" w:eastAsia="Times New Roman" w:hAnsi="Calibri" w:cs="Times New Roman"/>
                <w:color w:val="000000"/>
                <w:sz w:val="12"/>
                <w:szCs w:val="12"/>
                <w:lang w:eastAsia="es-CL"/>
              </w:rPr>
              <w:t>,</w:t>
            </w:r>
            <w:r w:rsidR="00603448">
              <w:rPr>
                <w:rFonts w:ascii="Calibri" w:eastAsia="Times New Roman" w:hAnsi="Calibri" w:cs="Times New Roman"/>
                <w:color w:val="000000"/>
                <w:sz w:val="12"/>
                <w:szCs w:val="12"/>
                <w:lang w:eastAsia="es-CL"/>
              </w:rPr>
              <w:t>2</w:t>
            </w:r>
            <w:r w:rsidRPr="004768DF">
              <w:rPr>
                <w:rFonts w:ascii="Calibri" w:eastAsia="Times New Roman" w:hAnsi="Calibri" w:cs="Times New Roman"/>
                <w:color w:val="000000"/>
                <w:sz w:val="12"/>
                <w:szCs w:val="12"/>
                <w:lang w:eastAsia="es-CL"/>
              </w:rPr>
              <w:t>%</w:t>
            </w:r>
          </w:p>
        </w:tc>
      </w:tr>
    </w:tbl>
    <w:p w14:paraId="56D8537C" w14:textId="220C39EC" w:rsidR="003F05FA" w:rsidRDefault="003F05FA" w:rsidP="00FB3D8B">
      <w:pPr>
        <w:pStyle w:val="Prrafodelista"/>
        <w:tabs>
          <w:tab w:val="left" w:pos="0"/>
          <w:tab w:val="left" w:pos="6285"/>
        </w:tabs>
        <w:ind w:left="0"/>
      </w:pPr>
    </w:p>
    <w:p w14:paraId="4A16C696" w14:textId="66CD36A4" w:rsidR="00AF48C7" w:rsidRDefault="00AF48C7" w:rsidP="00FB3D8B">
      <w:pPr>
        <w:pStyle w:val="Prrafodelista"/>
        <w:tabs>
          <w:tab w:val="left" w:pos="0"/>
          <w:tab w:val="left" w:pos="6285"/>
        </w:tabs>
        <w:ind w:left="0"/>
      </w:pPr>
    </w:p>
    <w:p w14:paraId="69B61CB9" w14:textId="0A78DBAC" w:rsidR="00AF48C7" w:rsidRDefault="00AF48C7" w:rsidP="00FB3D8B">
      <w:pPr>
        <w:pStyle w:val="Prrafodelista"/>
        <w:tabs>
          <w:tab w:val="left" w:pos="0"/>
          <w:tab w:val="left" w:pos="6285"/>
        </w:tabs>
        <w:ind w:left="0"/>
      </w:pPr>
    </w:p>
    <w:p w14:paraId="59900FA1" w14:textId="06B46B88" w:rsidR="00AF48C7" w:rsidRDefault="00AF48C7" w:rsidP="00FB3D8B">
      <w:pPr>
        <w:pStyle w:val="Prrafodelista"/>
        <w:tabs>
          <w:tab w:val="left" w:pos="0"/>
          <w:tab w:val="left" w:pos="6285"/>
        </w:tabs>
        <w:ind w:left="0"/>
      </w:pPr>
    </w:p>
    <w:p w14:paraId="528E044A" w14:textId="2D477A74" w:rsidR="00AF48C7" w:rsidRDefault="00AF48C7" w:rsidP="00FB3D8B">
      <w:pPr>
        <w:pStyle w:val="Prrafodelista"/>
        <w:tabs>
          <w:tab w:val="left" w:pos="0"/>
          <w:tab w:val="left" w:pos="6285"/>
        </w:tabs>
        <w:ind w:left="0"/>
      </w:pPr>
    </w:p>
    <w:p w14:paraId="2A317960" w14:textId="470A2B6C" w:rsidR="00AF48C7" w:rsidRDefault="00AF48C7" w:rsidP="00FB3D8B">
      <w:pPr>
        <w:pStyle w:val="Prrafodelista"/>
        <w:tabs>
          <w:tab w:val="left" w:pos="0"/>
          <w:tab w:val="left" w:pos="6285"/>
        </w:tabs>
        <w:ind w:left="0"/>
      </w:pPr>
    </w:p>
    <w:p w14:paraId="6C309603" w14:textId="1EF7F1BE" w:rsidR="00AF48C7" w:rsidRDefault="00AF48C7" w:rsidP="00FB3D8B">
      <w:pPr>
        <w:pStyle w:val="Prrafodelista"/>
        <w:tabs>
          <w:tab w:val="left" w:pos="0"/>
          <w:tab w:val="left" w:pos="6285"/>
        </w:tabs>
        <w:ind w:left="0"/>
      </w:pPr>
    </w:p>
    <w:p w14:paraId="2901DB38" w14:textId="4743BAFA" w:rsidR="00AF48C7" w:rsidRDefault="00AF48C7" w:rsidP="00FB3D8B">
      <w:pPr>
        <w:pStyle w:val="Prrafodelista"/>
        <w:tabs>
          <w:tab w:val="left" w:pos="0"/>
          <w:tab w:val="left" w:pos="6285"/>
        </w:tabs>
        <w:ind w:left="0"/>
      </w:pPr>
    </w:p>
    <w:p w14:paraId="0C68D52D" w14:textId="2CC6D659" w:rsidR="00AF48C7" w:rsidRDefault="00AF48C7" w:rsidP="00FB3D8B">
      <w:pPr>
        <w:pStyle w:val="Prrafodelista"/>
        <w:tabs>
          <w:tab w:val="left" w:pos="0"/>
          <w:tab w:val="left" w:pos="6285"/>
        </w:tabs>
        <w:ind w:left="0"/>
      </w:pPr>
    </w:p>
    <w:p w14:paraId="6319D43E" w14:textId="70F04C66" w:rsidR="00AF48C7" w:rsidRDefault="00AF48C7" w:rsidP="00FB3D8B">
      <w:pPr>
        <w:pStyle w:val="Prrafodelista"/>
        <w:tabs>
          <w:tab w:val="left" w:pos="0"/>
          <w:tab w:val="left" w:pos="6285"/>
        </w:tabs>
        <w:ind w:left="0"/>
      </w:pPr>
    </w:p>
    <w:p w14:paraId="4DAFEB40" w14:textId="70E0DC60" w:rsidR="00AF48C7" w:rsidRDefault="00AF48C7" w:rsidP="00FB3D8B">
      <w:pPr>
        <w:pStyle w:val="Prrafodelista"/>
        <w:tabs>
          <w:tab w:val="left" w:pos="0"/>
          <w:tab w:val="left" w:pos="6285"/>
        </w:tabs>
        <w:ind w:left="0"/>
      </w:pPr>
    </w:p>
    <w:p w14:paraId="7D733ED1" w14:textId="493DC027" w:rsidR="00AF48C7" w:rsidRDefault="00AF48C7" w:rsidP="00FB3D8B">
      <w:pPr>
        <w:pStyle w:val="Prrafodelista"/>
        <w:tabs>
          <w:tab w:val="left" w:pos="0"/>
          <w:tab w:val="left" w:pos="6285"/>
        </w:tabs>
        <w:ind w:left="0"/>
      </w:pPr>
    </w:p>
    <w:p w14:paraId="6101651E" w14:textId="0D911EA5" w:rsidR="00AF48C7" w:rsidRDefault="00AF48C7" w:rsidP="00FB3D8B">
      <w:pPr>
        <w:pStyle w:val="Prrafodelista"/>
        <w:tabs>
          <w:tab w:val="left" w:pos="0"/>
          <w:tab w:val="left" w:pos="6285"/>
        </w:tabs>
        <w:ind w:left="0"/>
      </w:pPr>
    </w:p>
    <w:p w14:paraId="13516541" w14:textId="77777777" w:rsidR="00AF48C7" w:rsidRDefault="00AF48C7" w:rsidP="00FB3D8B">
      <w:pPr>
        <w:pStyle w:val="Prrafodelista"/>
        <w:tabs>
          <w:tab w:val="left" w:pos="0"/>
          <w:tab w:val="left" w:pos="6285"/>
        </w:tabs>
        <w:ind w:left="0"/>
      </w:pPr>
    </w:p>
    <w:p w14:paraId="7C0D4559" w14:textId="2C1C95B5"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lastRenderedPageBreak/>
        <w:t xml:space="preserve">Ingresos brutos del juego o win por casino de </w:t>
      </w:r>
      <w:r w:rsidR="003404EF" w:rsidRPr="00E80F2B">
        <w:rPr>
          <w:b/>
        </w:rPr>
        <w:t>juego</w:t>
      </w:r>
      <w:r w:rsidR="003404EF">
        <w:rPr>
          <w:b/>
        </w:rPr>
        <w:t>:</w:t>
      </w:r>
      <w:r>
        <w:rPr>
          <w:b/>
        </w:rPr>
        <w:t xml:space="preserve"> </w:t>
      </w:r>
      <w:r w:rsidR="00AF48C7">
        <w:rPr>
          <w:b/>
        </w:rPr>
        <w:t>noviembre</w:t>
      </w:r>
      <w:r w:rsidR="00587B0F">
        <w:rPr>
          <w:b/>
        </w:rPr>
        <w:t xml:space="preserve"> 2018 </w:t>
      </w:r>
      <w:r w:rsidRPr="00E80F2B">
        <w:rPr>
          <w:b/>
        </w:rPr>
        <w:t>-</w:t>
      </w:r>
      <w:r>
        <w:rPr>
          <w:b/>
        </w:rPr>
        <w:t xml:space="preserve"> </w:t>
      </w:r>
      <w:r w:rsidR="00AF48C7">
        <w:rPr>
          <w:b/>
        </w:rPr>
        <w:t>dicie</w:t>
      </w:r>
      <w:r w:rsidR="00F35AD0">
        <w:rPr>
          <w:b/>
        </w:rPr>
        <w:t>mbre</w:t>
      </w:r>
      <w:r w:rsidRPr="00E80F2B">
        <w:rPr>
          <w:b/>
        </w:rPr>
        <w:t xml:space="preserve"> 201</w:t>
      </w:r>
      <w:r w:rsidR="00B214DF">
        <w:rPr>
          <w:b/>
        </w:rPr>
        <w:t>8</w:t>
      </w:r>
    </w:p>
    <w:p w14:paraId="242A55EE" w14:textId="76F9DB30" w:rsidR="00FB3D8B" w:rsidRDefault="00603448" w:rsidP="00DB1263">
      <w:pPr>
        <w:pStyle w:val="Prrafodelista"/>
        <w:tabs>
          <w:tab w:val="left" w:pos="0"/>
          <w:tab w:val="left" w:pos="360"/>
          <w:tab w:val="left" w:pos="6285"/>
        </w:tabs>
        <w:ind w:left="0" w:hanging="142"/>
        <w:jc w:val="center"/>
        <w:rPr>
          <w:b/>
        </w:rPr>
      </w:pPr>
      <w:r>
        <w:rPr>
          <w:b/>
          <w:noProof/>
        </w:rPr>
        <w:drawing>
          <wp:inline distT="0" distB="0" distL="0" distR="0" wp14:anchorId="3678682D" wp14:editId="7FBD50BF">
            <wp:extent cx="5322759" cy="2531060"/>
            <wp:effectExtent l="0" t="0" r="0" b="317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3844" cy="2541086"/>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672FC0AF"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r w:rsidR="002374EB">
        <w:rPr>
          <w:rFonts w:ascii="Calibri" w:hAnsi="Calibri" w:cs="Arial"/>
          <w:b/>
          <w:sz w:val="18"/>
          <w:szCs w:val="18"/>
        </w:rPr>
        <w:t xml:space="preserve">/ 25893058 </w:t>
      </w:r>
    </w:p>
    <w:p w14:paraId="0CAFFF99" w14:textId="4B77D875"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w:t>
      </w:r>
      <w:hyperlink r:id="rId21" w:history="1">
        <w:r w:rsidR="002374EB" w:rsidRPr="00A6216A">
          <w:rPr>
            <w:rStyle w:val="Hipervnculo"/>
            <w:rFonts w:ascii="Calibri" w:hAnsi="Calibri" w:cs="Arial"/>
            <w:b/>
            <w:sz w:val="18"/>
            <w:szCs w:val="18"/>
          </w:rPr>
          <w:t>comunicaciones@scj.gob.cl</w:t>
        </w:r>
      </w:hyperlink>
      <w:r w:rsidR="002374EB">
        <w:rPr>
          <w:rFonts w:ascii="Calibri" w:hAnsi="Calibri" w:cs="Arial"/>
          <w:b/>
          <w:sz w:val="18"/>
          <w:szCs w:val="18"/>
        </w:rPr>
        <w:t xml:space="preserve"> </w:t>
      </w:r>
      <w:r w:rsidR="0081667E">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bookmarkStart w:id="1" w:name="_GoBack"/>
      <w:bookmarkEnd w:id="1"/>
    </w:p>
    <w:sectPr w:rsidR="00FB3D8B" w:rsidRPr="008349C4" w:rsidSect="00DC75C9">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6B95" w14:textId="77777777" w:rsidR="002C3586" w:rsidRDefault="002C3586" w:rsidP="00FD382C">
      <w:r>
        <w:separator/>
      </w:r>
    </w:p>
  </w:endnote>
  <w:endnote w:type="continuationSeparator" w:id="0">
    <w:p w14:paraId="4963B913" w14:textId="77777777" w:rsidR="002C3586" w:rsidRDefault="002C3586"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2C3586" w:rsidRDefault="002C3586">
    <w:pPr>
      <w:pStyle w:val="Piedepgina"/>
    </w:pPr>
  </w:p>
  <w:p w14:paraId="2E5D0DE2" w14:textId="77777777" w:rsidR="002C3586" w:rsidRDefault="002C35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0594" w14:textId="77777777" w:rsidR="002C3586" w:rsidRDefault="002C3586" w:rsidP="00FD382C">
      <w:r>
        <w:separator/>
      </w:r>
    </w:p>
  </w:footnote>
  <w:footnote w:type="continuationSeparator" w:id="0">
    <w:p w14:paraId="0D56B7E7" w14:textId="77777777" w:rsidR="002C3586" w:rsidRDefault="002C3586" w:rsidP="00FD382C">
      <w:r>
        <w:continuationSeparator/>
      </w:r>
    </w:p>
  </w:footnote>
  <w:footnote w:id="1">
    <w:p w14:paraId="70CEE1EA" w14:textId="77777777" w:rsidR="002C3586" w:rsidRPr="0004531A" w:rsidRDefault="002C3586"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16E7846" w:rsidR="002C3586" w:rsidRPr="00FD382C" w:rsidRDefault="002C3586"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octubre de 2016 en la comuna de Chillán, el que se encuentra en etapa de construcción.  </w:t>
      </w:r>
    </w:p>
  </w:footnote>
  <w:footnote w:id="3">
    <w:p w14:paraId="43D57593" w14:textId="6154881E" w:rsidR="002C3586" w:rsidRDefault="002C3586"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N° 19.995 –en UF del último día del mes- del mes de </w:t>
      </w:r>
      <w:r w:rsidR="00AF48C7">
        <w:rPr>
          <w:lang w:val="es-ES"/>
        </w:rPr>
        <w:t>diciembre</w:t>
      </w:r>
      <w:r>
        <w:rPr>
          <w:lang w:val="es-ES"/>
        </w:rPr>
        <w:t xml:space="preserve"> en los años 2017 y 2018.</w:t>
      </w:r>
    </w:p>
  </w:footnote>
  <w:footnote w:id="4">
    <w:p w14:paraId="7DE5319D" w14:textId="5D966087" w:rsidR="002C3586" w:rsidRDefault="002C3586" w:rsidP="00A1369B">
      <w:pPr>
        <w:pStyle w:val="Textonotapie"/>
      </w:pPr>
      <w:r>
        <w:rPr>
          <w:rStyle w:val="Refdenotaalpie"/>
        </w:rPr>
        <w:footnoteRef/>
      </w:r>
      <w:r>
        <w:t xml:space="preserve"> </w:t>
      </w:r>
      <w:r>
        <w:rPr>
          <w:lang w:val="es-ES"/>
        </w:rPr>
        <w:t xml:space="preserve">Corresponde al crecimiento de los ingresos brutos acumulados, considerando el periodo </w:t>
      </w:r>
      <w:r w:rsidR="00AF48C7">
        <w:rPr>
          <w:lang w:val="es-ES"/>
        </w:rPr>
        <w:t>enero</w:t>
      </w:r>
      <w:r>
        <w:rPr>
          <w:lang w:val="es-ES"/>
        </w:rPr>
        <w:t xml:space="preserve"> de 2017-</w:t>
      </w:r>
      <w:r w:rsidR="00AF48C7">
        <w:rPr>
          <w:lang w:val="es-ES"/>
        </w:rPr>
        <w:t>diciembre</w:t>
      </w:r>
      <w:r>
        <w:rPr>
          <w:lang w:val="es-ES"/>
        </w:rPr>
        <w:t xml:space="preserve"> de 2018, y se comparan con los ingresos acumulados del periodo </w:t>
      </w:r>
      <w:r w:rsidR="00AF48C7">
        <w:rPr>
          <w:lang w:val="es-ES"/>
        </w:rPr>
        <w:t>enero</w:t>
      </w:r>
      <w:r>
        <w:rPr>
          <w:lang w:val="es-ES"/>
        </w:rPr>
        <w:t xml:space="preserve"> de 2016 - </w:t>
      </w:r>
      <w:r w:rsidR="00AF48C7">
        <w:rPr>
          <w:lang w:val="es-ES"/>
        </w:rPr>
        <w:t>diciembre</w:t>
      </w:r>
      <w:r>
        <w:rPr>
          <w:lang w:val="es-ES"/>
        </w:rPr>
        <w:t xml:space="preserve"> de 2017, corregido por la UF del último día del mes.</w:t>
      </w:r>
    </w:p>
  </w:footnote>
  <w:footnote w:id="5">
    <w:p w14:paraId="7051DE0E" w14:textId="1509013C" w:rsidR="002C3586" w:rsidRPr="00FD382C" w:rsidRDefault="002C3586" w:rsidP="00AA4471">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del mes de </w:t>
      </w:r>
      <w:r w:rsidR="00AF48C7">
        <w:rPr>
          <w:lang w:val="es-ES"/>
        </w:rPr>
        <w:t>diciembre</w:t>
      </w:r>
      <w:r>
        <w:rPr>
          <w:lang w:val="es-ES"/>
        </w:rPr>
        <w:t xml:space="preserve"> en los años 2017-2018.</w:t>
      </w:r>
    </w:p>
  </w:footnote>
  <w:footnote w:id="6">
    <w:p w14:paraId="0FC0AE82" w14:textId="70B2522C" w:rsidR="002C3586" w:rsidRPr="00D42C6C" w:rsidRDefault="002C3586"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3E998190" w:rsidR="002C3586" w:rsidRPr="00FD382C" w:rsidRDefault="002C3586" w:rsidP="00AA4471">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AF48C7">
        <w:rPr>
          <w:lang w:val="es-ES"/>
        </w:rPr>
        <w:t>enero</w:t>
      </w:r>
      <w:r>
        <w:rPr>
          <w:lang w:val="es-ES"/>
        </w:rPr>
        <w:t xml:space="preserve"> de 2017 a </w:t>
      </w:r>
      <w:r w:rsidR="00AF48C7">
        <w:rPr>
          <w:lang w:val="es-ES"/>
        </w:rPr>
        <w:t>diciembre</w:t>
      </w:r>
      <w:r>
        <w:rPr>
          <w:lang w:val="es-ES"/>
        </w:rPr>
        <w:t xml:space="preserve"> de 2018, y se comparan con los ingresos acumulados de </w:t>
      </w:r>
      <w:r w:rsidR="00AF48C7">
        <w:rPr>
          <w:lang w:val="es-ES"/>
        </w:rPr>
        <w:t>enero</w:t>
      </w:r>
      <w:r>
        <w:rPr>
          <w:lang w:val="es-ES"/>
        </w:rPr>
        <w:t xml:space="preserve"> de 2016 a </w:t>
      </w:r>
      <w:r w:rsidR="00AF48C7">
        <w:rPr>
          <w:lang w:val="es-ES"/>
        </w:rPr>
        <w:t>diciembre</w:t>
      </w:r>
      <w:r>
        <w:rPr>
          <w:lang w:val="es-ES"/>
        </w:rPr>
        <w:t xml:space="preserve"> de 2017, corregido por la UF del último día del mes.</w:t>
      </w:r>
    </w:p>
  </w:footnote>
  <w:footnote w:id="8">
    <w:p w14:paraId="67E104AA" w14:textId="77777777" w:rsidR="002C3586" w:rsidRPr="0004531A" w:rsidRDefault="002C3586"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2C3586" w:rsidRDefault="002C3586">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2C3586" w:rsidRDefault="002C3586" w:rsidP="00FD382C">
    <w:pPr>
      <w:pStyle w:val="Encabezado"/>
    </w:pPr>
    <w:r w:rsidRPr="008E4618">
      <w:rPr>
        <w:noProof/>
        <w:lang w:val="es-ES_tradnl" w:eastAsia="es-ES_tradn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2C3586" w:rsidRPr="00FD382C" w:rsidRDefault="002C3586" w:rsidP="009858E3">
    <w:pPr>
      <w:pStyle w:val="Encabezado"/>
      <w:pBdr>
        <w:bottom w:val="single" w:sz="4" w:space="1" w:color="auto"/>
      </w:pBdr>
      <w:jc w:val="right"/>
      <w:rPr>
        <w:b/>
      </w:rPr>
    </w:pPr>
    <w:r w:rsidRPr="00FD382C">
      <w:rPr>
        <w:b/>
      </w:rPr>
      <w:t>COMUNICADO DE PRENSA</w:t>
    </w:r>
  </w:p>
  <w:p w14:paraId="6D6598B1" w14:textId="76E9DD3E" w:rsidR="002C3586" w:rsidRDefault="002C3586" w:rsidP="009858E3">
    <w:pPr>
      <w:pStyle w:val="Encabezado"/>
      <w:pBdr>
        <w:bottom w:val="single" w:sz="4" w:space="1" w:color="auto"/>
      </w:pBdr>
      <w:rPr>
        <w:b/>
      </w:rPr>
    </w:pPr>
    <w:r w:rsidRPr="00FD382C">
      <w:rPr>
        <w:b/>
      </w:rPr>
      <w:tab/>
    </w:r>
    <w:r w:rsidRPr="00FD382C">
      <w:rPr>
        <w:b/>
      </w:rPr>
      <w:tab/>
    </w:r>
    <w:r w:rsidR="00462DA6">
      <w:rPr>
        <w:b/>
      </w:rPr>
      <w:t>Lunes</w:t>
    </w:r>
    <w:r>
      <w:rPr>
        <w:b/>
      </w:rPr>
      <w:t xml:space="preserve"> </w:t>
    </w:r>
    <w:r w:rsidR="00462DA6">
      <w:rPr>
        <w:b/>
      </w:rPr>
      <w:t>21</w:t>
    </w:r>
    <w:r>
      <w:rPr>
        <w:b/>
      </w:rPr>
      <w:t xml:space="preserve"> de e</w:t>
    </w:r>
    <w:r w:rsidR="00462DA6">
      <w:rPr>
        <w:b/>
      </w:rPr>
      <w:t>nero</w:t>
    </w:r>
    <w:r>
      <w:rPr>
        <w:b/>
      </w:rPr>
      <w:t xml:space="preserve"> de 201</w:t>
    </w:r>
    <w:r w:rsidR="00462DA6">
      <w:rPr>
        <w:b/>
      </w:rPr>
      <w:t>9</w:t>
    </w:r>
  </w:p>
  <w:p w14:paraId="6D9F9DFB" w14:textId="77777777" w:rsidR="002C3586" w:rsidRPr="00FD382C" w:rsidRDefault="002C3586"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10609"/>
    <w:rsid w:val="00010D78"/>
    <w:rsid w:val="000249BB"/>
    <w:rsid w:val="0004531A"/>
    <w:rsid w:val="0005531F"/>
    <w:rsid w:val="00060DE8"/>
    <w:rsid w:val="00066507"/>
    <w:rsid w:val="00067327"/>
    <w:rsid w:val="00070A8B"/>
    <w:rsid w:val="00070FBD"/>
    <w:rsid w:val="00072032"/>
    <w:rsid w:val="00083908"/>
    <w:rsid w:val="00084B20"/>
    <w:rsid w:val="000A4502"/>
    <w:rsid w:val="000A7117"/>
    <w:rsid w:val="000B159F"/>
    <w:rsid w:val="000B5535"/>
    <w:rsid w:val="000B71FE"/>
    <w:rsid w:val="000C1CF5"/>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6144B"/>
    <w:rsid w:val="00161F8D"/>
    <w:rsid w:val="00171452"/>
    <w:rsid w:val="001723D4"/>
    <w:rsid w:val="0017349B"/>
    <w:rsid w:val="00181717"/>
    <w:rsid w:val="00181AB5"/>
    <w:rsid w:val="00184005"/>
    <w:rsid w:val="00196290"/>
    <w:rsid w:val="001A0CCF"/>
    <w:rsid w:val="001A472E"/>
    <w:rsid w:val="001A595F"/>
    <w:rsid w:val="001C0AC0"/>
    <w:rsid w:val="001C606D"/>
    <w:rsid w:val="001D33F7"/>
    <w:rsid w:val="001D7E9E"/>
    <w:rsid w:val="001E1087"/>
    <w:rsid w:val="001E2D5F"/>
    <w:rsid w:val="001E5525"/>
    <w:rsid w:val="001E65B3"/>
    <w:rsid w:val="001E78D6"/>
    <w:rsid w:val="00200053"/>
    <w:rsid w:val="0020351D"/>
    <w:rsid w:val="00211790"/>
    <w:rsid w:val="00231FE9"/>
    <w:rsid w:val="00234145"/>
    <w:rsid w:val="002374EB"/>
    <w:rsid w:val="002406D6"/>
    <w:rsid w:val="00242E1D"/>
    <w:rsid w:val="00252772"/>
    <w:rsid w:val="002542B1"/>
    <w:rsid w:val="00265A30"/>
    <w:rsid w:val="00271B88"/>
    <w:rsid w:val="0027633E"/>
    <w:rsid w:val="002814E3"/>
    <w:rsid w:val="00286C33"/>
    <w:rsid w:val="002B3DB3"/>
    <w:rsid w:val="002B5C3A"/>
    <w:rsid w:val="002C1CD9"/>
    <w:rsid w:val="002C3586"/>
    <w:rsid w:val="002C3DCB"/>
    <w:rsid w:val="002C5E7D"/>
    <w:rsid w:val="002D141C"/>
    <w:rsid w:val="002E1437"/>
    <w:rsid w:val="002E1BFC"/>
    <w:rsid w:val="002E651C"/>
    <w:rsid w:val="00302ACB"/>
    <w:rsid w:val="00303081"/>
    <w:rsid w:val="0031661E"/>
    <w:rsid w:val="00330916"/>
    <w:rsid w:val="00330D14"/>
    <w:rsid w:val="00332EC7"/>
    <w:rsid w:val="003404EF"/>
    <w:rsid w:val="0035639B"/>
    <w:rsid w:val="00356EEF"/>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CEA"/>
    <w:rsid w:val="0041118A"/>
    <w:rsid w:val="00426C10"/>
    <w:rsid w:val="00427615"/>
    <w:rsid w:val="00457BCD"/>
    <w:rsid w:val="00462DA6"/>
    <w:rsid w:val="0046773A"/>
    <w:rsid w:val="00474076"/>
    <w:rsid w:val="004768DF"/>
    <w:rsid w:val="004830B6"/>
    <w:rsid w:val="004843DA"/>
    <w:rsid w:val="00484BF8"/>
    <w:rsid w:val="004942E1"/>
    <w:rsid w:val="004C761E"/>
    <w:rsid w:val="004D351E"/>
    <w:rsid w:val="004D3E92"/>
    <w:rsid w:val="004D4205"/>
    <w:rsid w:val="004D618C"/>
    <w:rsid w:val="004E6E42"/>
    <w:rsid w:val="004F4336"/>
    <w:rsid w:val="004F66A2"/>
    <w:rsid w:val="005009A7"/>
    <w:rsid w:val="00513F0E"/>
    <w:rsid w:val="005304CD"/>
    <w:rsid w:val="005305FC"/>
    <w:rsid w:val="00536AD9"/>
    <w:rsid w:val="00553922"/>
    <w:rsid w:val="00556C03"/>
    <w:rsid w:val="005609FB"/>
    <w:rsid w:val="00563030"/>
    <w:rsid w:val="00565C48"/>
    <w:rsid w:val="00570AD6"/>
    <w:rsid w:val="005744B8"/>
    <w:rsid w:val="00574797"/>
    <w:rsid w:val="005811CF"/>
    <w:rsid w:val="00584E2D"/>
    <w:rsid w:val="00587B0F"/>
    <w:rsid w:val="005B01F2"/>
    <w:rsid w:val="005B1CCB"/>
    <w:rsid w:val="005B279E"/>
    <w:rsid w:val="005B3F73"/>
    <w:rsid w:val="005C3AFE"/>
    <w:rsid w:val="005F17F7"/>
    <w:rsid w:val="006022DC"/>
    <w:rsid w:val="00603448"/>
    <w:rsid w:val="00611B01"/>
    <w:rsid w:val="006124CA"/>
    <w:rsid w:val="00625D82"/>
    <w:rsid w:val="00634709"/>
    <w:rsid w:val="00643409"/>
    <w:rsid w:val="00650542"/>
    <w:rsid w:val="0065648C"/>
    <w:rsid w:val="00670528"/>
    <w:rsid w:val="006717A5"/>
    <w:rsid w:val="006741BF"/>
    <w:rsid w:val="006756C9"/>
    <w:rsid w:val="006769E2"/>
    <w:rsid w:val="00692B82"/>
    <w:rsid w:val="00696BDD"/>
    <w:rsid w:val="006A4494"/>
    <w:rsid w:val="006A7C2D"/>
    <w:rsid w:val="006A7C49"/>
    <w:rsid w:val="006C2E93"/>
    <w:rsid w:val="006C4C1B"/>
    <w:rsid w:val="006D0D1F"/>
    <w:rsid w:val="006E0442"/>
    <w:rsid w:val="006E4FFE"/>
    <w:rsid w:val="006E6197"/>
    <w:rsid w:val="006F36F7"/>
    <w:rsid w:val="006F6C40"/>
    <w:rsid w:val="00702836"/>
    <w:rsid w:val="0073400A"/>
    <w:rsid w:val="0073758F"/>
    <w:rsid w:val="00750625"/>
    <w:rsid w:val="007537E1"/>
    <w:rsid w:val="00756B18"/>
    <w:rsid w:val="00773FDD"/>
    <w:rsid w:val="00774921"/>
    <w:rsid w:val="007A3DC5"/>
    <w:rsid w:val="007B3621"/>
    <w:rsid w:val="007C4E85"/>
    <w:rsid w:val="007C6AB3"/>
    <w:rsid w:val="007D18AC"/>
    <w:rsid w:val="007D1CD3"/>
    <w:rsid w:val="007D2B56"/>
    <w:rsid w:val="007F3AA1"/>
    <w:rsid w:val="007F6746"/>
    <w:rsid w:val="00804E4B"/>
    <w:rsid w:val="008062BF"/>
    <w:rsid w:val="008161A3"/>
    <w:rsid w:val="0081667E"/>
    <w:rsid w:val="00821C31"/>
    <w:rsid w:val="00826557"/>
    <w:rsid w:val="00831D0C"/>
    <w:rsid w:val="00834D9E"/>
    <w:rsid w:val="00842039"/>
    <w:rsid w:val="00842993"/>
    <w:rsid w:val="00877A61"/>
    <w:rsid w:val="0088217E"/>
    <w:rsid w:val="00884744"/>
    <w:rsid w:val="00885B46"/>
    <w:rsid w:val="0089072C"/>
    <w:rsid w:val="00893FC1"/>
    <w:rsid w:val="00895DCC"/>
    <w:rsid w:val="008A4B8A"/>
    <w:rsid w:val="008B14B4"/>
    <w:rsid w:val="008B6C22"/>
    <w:rsid w:val="008B72D9"/>
    <w:rsid w:val="008C47DE"/>
    <w:rsid w:val="008C51CA"/>
    <w:rsid w:val="008E2767"/>
    <w:rsid w:val="008E3F28"/>
    <w:rsid w:val="00901177"/>
    <w:rsid w:val="0090460C"/>
    <w:rsid w:val="009070A6"/>
    <w:rsid w:val="009151B9"/>
    <w:rsid w:val="009152F2"/>
    <w:rsid w:val="009169F2"/>
    <w:rsid w:val="009265AF"/>
    <w:rsid w:val="009303C5"/>
    <w:rsid w:val="0094407B"/>
    <w:rsid w:val="0095441A"/>
    <w:rsid w:val="0096014A"/>
    <w:rsid w:val="009703D7"/>
    <w:rsid w:val="00975153"/>
    <w:rsid w:val="00982E0D"/>
    <w:rsid w:val="00984B54"/>
    <w:rsid w:val="009858E3"/>
    <w:rsid w:val="00990053"/>
    <w:rsid w:val="00991AC4"/>
    <w:rsid w:val="00993795"/>
    <w:rsid w:val="009A098F"/>
    <w:rsid w:val="009C1D22"/>
    <w:rsid w:val="009C4049"/>
    <w:rsid w:val="009C6BC2"/>
    <w:rsid w:val="009E0798"/>
    <w:rsid w:val="009E1466"/>
    <w:rsid w:val="009E3CDD"/>
    <w:rsid w:val="00A12283"/>
    <w:rsid w:val="00A1369B"/>
    <w:rsid w:val="00A139E6"/>
    <w:rsid w:val="00A148ED"/>
    <w:rsid w:val="00A14A88"/>
    <w:rsid w:val="00A17581"/>
    <w:rsid w:val="00A22215"/>
    <w:rsid w:val="00A27E18"/>
    <w:rsid w:val="00A32D29"/>
    <w:rsid w:val="00A37DA2"/>
    <w:rsid w:val="00A41280"/>
    <w:rsid w:val="00A51CDD"/>
    <w:rsid w:val="00A541A3"/>
    <w:rsid w:val="00A63E30"/>
    <w:rsid w:val="00A667EF"/>
    <w:rsid w:val="00A71A63"/>
    <w:rsid w:val="00A729EA"/>
    <w:rsid w:val="00A73100"/>
    <w:rsid w:val="00A80DE9"/>
    <w:rsid w:val="00A81680"/>
    <w:rsid w:val="00A82760"/>
    <w:rsid w:val="00A83B60"/>
    <w:rsid w:val="00A86A67"/>
    <w:rsid w:val="00A86A9B"/>
    <w:rsid w:val="00A902A1"/>
    <w:rsid w:val="00AA4471"/>
    <w:rsid w:val="00AB3F6D"/>
    <w:rsid w:val="00AB6F7B"/>
    <w:rsid w:val="00AB79C6"/>
    <w:rsid w:val="00AB7EAD"/>
    <w:rsid w:val="00AC41DA"/>
    <w:rsid w:val="00AC7932"/>
    <w:rsid w:val="00AD0D6F"/>
    <w:rsid w:val="00AD2786"/>
    <w:rsid w:val="00AD51A3"/>
    <w:rsid w:val="00AE152A"/>
    <w:rsid w:val="00AE5679"/>
    <w:rsid w:val="00AE5A4F"/>
    <w:rsid w:val="00AF1989"/>
    <w:rsid w:val="00AF48C7"/>
    <w:rsid w:val="00AF4C94"/>
    <w:rsid w:val="00B0351E"/>
    <w:rsid w:val="00B07563"/>
    <w:rsid w:val="00B10381"/>
    <w:rsid w:val="00B214DF"/>
    <w:rsid w:val="00B3402A"/>
    <w:rsid w:val="00B41AFC"/>
    <w:rsid w:val="00B57C17"/>
    <w:rsid w:val="00B57FF1"/>
    <w:rsid w:val="00B8275E"/>
    <w:rsid w:val="00B82BFF"/>
    <w:rsid w:val="00B93B36"/>
    <w:rsid w:val="00BA3504"/>
    <w:rsid w:val="00BA7A93"/>
    <w:rsid w:val="00BC029B"/>
    <w:rsid w:val="00BC4BB8"/>
    <w:rsid w:val="00BD5041"/>
    <w:rsid w:val="00BD6F02"/>
    <w:rsid w:val="00BE1CDC"/>
    <w:rsid w:val="00BE3DAE"/>
    <w:rsid w:val="00BE4A05"/>
    <w:rsid w:val="00BE4A8E"/>
    <w:rsid w:val="00BF1779"/>
    <w:rsid w:val="00C005EA"/>
    <w:rsid w:val="00C008E8"/>
    <w:rsid w:val="00C01232"/>
    <w:rsid w:val="00C01C2F"/>
    <w:rsid w:val="00C04E04"/>
    <w:rsid w:val="00C2062A"/>
    <w:rsid w:val="00C253AC"/>
    <w:rsid w:val="00C5279C"/>
    <w:rsid w:val="00C547FE"/>
    <w:rsid w:val="00C60FC7"/>
    <w:rsid w:val="00C64155"/>
    <w:rsid w:val="00C708EE"/>
    <w:rsid w:val="00C73FD0"/>
    <w:rsid w:val="00C742BA"/>
    <w:rsid w:val="00C8471D"/>
    <w:rsid w:val="00C87255"/>
    <w:rsid w:val="00C905F9"/>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72742"/>
    <w:rsid w:val="00D97301"/>
    <w:rsid w:val="00DA04BC"/>
    <w:rsid w:val="00DA20B1"/>
    <w:rsid w:val="00DA21E5"/>
    <w:rsid w:val="00DA6495"/>
    <w:rsid w:val="00DB1263"/>
    <w:rsid w:val="00DB3239"/>
    <w:rsid w:val="00DB5082"/>
    <w:rsid w:val="00DC75C9"/>
    <w:rsid w:val="00DD3AA0"/>
    <w:rsid w:val="00DD47CC"/>
    <w:rsid w:val="00DE1747"/>
    <w:rsid w:val="00DE53E5"/>
    <w:rsid w:val="00DF0994"/>
    <w:rsid w:val="00E0320F"/>
    <w:rsid w:val="00E2119D"/>
    <w:rsid w:val="00E305E8"/>
    <w:rsid w:val="00E36BEB"/>
    <w:rsid w:val="00E43884"/>
    <w:rsid w:val="00E57CA1"/>
    <w:rsid w:val="00E660DE"/>
    <w:rsid w:val="00E6618E"/>
    <w:rsid w:val="00E71238"/>
    <w:rsid w:val="00E737FC"/>
    <w:rsid w:val="00E76DF5"/>
    <w:rsid w:val="00E76E1B"/>
    <w:rsid w:val="00E8098C"/>
    <w:rsid w:val="00E80D82"/>
    <w:rsid w:val="00E80F2B"/>
    <w:rsid w:val="00E810C5"/>
    <w:rsid w:val="00E810F9"/>
    <w:rsid w:val="00E850D1"/>
    <w:rsid w:val="00E9741E"/>
    <w:rsid w:val="00EA48A8"/>
    <w:rsid w:val="00EA493F"/>
    <w:rsid w:val="00EA60AE"/>
    <w:rsid w:val="00EA72CD"/>
    <w:rsid w:val="00EB4FB2"/>
    <w:rsid w:val="00EC0FC2"/>
    <w:rsid w:val="00EC15C7"/>
    <w:rsid w:val="00ED4DB5"/>
    <w:rsid w:val="00ED60A3"/>
    <w:rsid w:val="00EE51F5"/>
    <w:rsid w:val="00EE656D"/>
    <w:rsid w:val="00EF38DA"/>
    <w:rsid w:val="00F033B3"/>
    <w:rsid w:val="00F038FF"/>
    <w:rsid w:val="00F161F8"/>
    <w:rsid w:val="00F21254"/>
    <w:rsid w:val="00F35AD0"/>
    <w:rsid w:val="00F41C39"/>
    <w:rsid w:val="00F7324B"/>
    <w:rsid w:val="00F762A7"/>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 w:type="character" w:styleId="Mencinsinresolver">
    <w:name w:val="Unresolved Mention"/>
    <w:basedOn w:val="Fuentedeprrafopredeter"/>
    <w:uiPriority w:val="99"/>
    <w:rsid w:val="00237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omunicacion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02418-E130-4D76-8807-BFCE4849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3136</Words>
  <Characters>17249</Characters>
  <Application>Microsoft Office Word</Application>
  <DocSecurity>4</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Desiree Navia Toro</cp:lastModifiedBy>
  <cp:revision>2</cp:revision>
  <cp:lastPrinted>2019-01-21T19:34:00Z</cp:lastPrinted>
  <dcterms:created xsi:type="dcterms:W3CDTF">2019-01-24T16:18:00Z</dcterms:created>
  <dcterms:modified xsi:type="dcterms:W3CDTF">2019-01-24T16:18:00Z</dcterms:modified>
</cp:coreProperties>
</file>